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38A40BC2" w:rsidR="00686F23" w:rsidRDefault="00D2557D" w:rsidP="0013485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اندام</w:t>
      </w:r>
      <w:r w:rsidR="00380457" w:rsidRPr="00D2557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زایی در مهره</w:t>
      </w:r>
      <w:r w:rsidR="00380457" w:rsidRPr="00D2557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داران</w:t>
      </w:r>
    </w:p>
    <w:p w14:paraId="378DA8E5" w14:textId="730B5A12" w:rsidR="00C6682C" w:rsidRDefault="00C6682C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>تحصیلی: دوم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26470A4A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2D069450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فیزیولوژی جانوری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3608A95D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263B8F3A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اندام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>زایی در مهره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>داران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3ACA05BE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کارشناسی ارشد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596A1339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 xml:space="preserve">         </w:t>
            </w:r>
            <w:r w:rsidR="00D2557D" w:rsidRPr="00134859">
              <w:rPr>
                <w:rFonts w:hint="cs"/>
                <w:rtl/>
              </w:rPr>
              <w:t>2</w:t>
            </w:r>
            <w:r w:rsidRPr="00134859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20575B39" w:rsidR="00D2557D" w:rsidRPr="00134859" w:rsidRDefault="00D2557D" w:rsidP="00134859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>ندارد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4"/>
        <w:gridCol w:w="3077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2A57C5">
        <w:tc>
          <w:tcPr>
            <w:tcW w:w="2254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077" w:type="dxa"/>
            <w:shd w:val="clear" w:color="auto" w:fill="auto"/>
          </w:tcPr>
          <w:p w14:paraId="54DE121C" w14:textId="2CB67207" w:rsidR="00C6682C" w:rsidRDefault="00C6682C" w:rsidP="00134859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روزهای 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، ساعت 14 لغایت 16</w:t>
            </w: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5011618A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کلاس 231</w:t>
            </w:r>
          </w:p>
        </w:tc>
      </w:tr>
      <w:tr w:rsidR="00C6682C" w14:paraId="79206A7E" w14:textId="77777777" w:rsidTr="002A57C5">
        <w:tc>
          <w:tcPr>
            <w:tcW w:w="2254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077" w:type="dxa"/>
            <w:shd w:val="clear" w:color="auto" w:fill="auto"/>
          </w:tcPr>
          <w:p w14:paraId="4C83DB7E" w14:textId="721CFBC5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21/11/1402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726E3A4A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</w:t>
            </w:r>
            <w:r w:rsidR="0056479D">
              <w:rPr>
                <w:rFonts w:hint="cs"/>
                <w:rtl/>
              </w:rPr>
              <w:t>03</w:t>
            </w:r>
            <w:r>
              <w:rPr>
                <w:rFonts w:hint="cs"/>
                <w:rtl/>
              </w:rPr>
              <w:t>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02EDF77" w14:textId="77777777" w:rsidR="003336C1" w:rsidRDefault="003336C1" w:rsidP="003336C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3336C1" w:rsidRPr="00134859" w14:paraId="16F843F6" w14:textId="77777777" w:rsidTr="00144ACD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9CAF26" w14:textId="77777777" w:rsidR="003336C1" w:rsidRPr="00134859" w:rsidRDefault="003336C1" w:rsidP="00144ACD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3336C1" w:rsidRPr="00CF53C1" w14:paraId="285C4AD9" w14:textId="77777777" w:rsidTr="00144ACD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3F149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3336C1" w:rsidRPr="00CF53C1" w14:paraId="12B35696" w14:textId="77777777" w:rsidTr="00144ACD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02BB0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8FC5E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67EAF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6E5EE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93BB" w14:textId="77777777" w:rsidR="003336C1" w:rsidRPr="00CF53C1" w:rsidRDefault="003336C1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</w:tc>
      </w:tr>
    </w:tbl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7840279F" w:rsidR="00B41BBF" w:rsidRPr="00134859" w:rsidRDefault="00CF53C1" w:rsidP="00134859">
            <w:pPr>
              <w:pStyle w:val="Table"/>
              <w:spacing w:line="276" w:lineRule="auto"/>
              <w:jc w:val="both"/>
              <w:rPr>
                <w:szCs w:val="22"/>
                <w:rtl/>
              </w:rPr>
            </w:pPr>
            <w:r w:rsidRPr="00134859">
              <w:rPr>
                <w:rFonts w:hint="cs"/>
                <w:sz w:val="24"/>
                <w:rtl/>
              </w:rPr>
              <w:t>این درس در ارتباط با اندام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زایی در دوره جنینی مهره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داران می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باشد. محتوی درس اندام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زایی در مهره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 xml:space="preserve">داران به دانشجویان مقطع کارشناسی ارشد فیزیولوژی جانوری کمک می‌کند تا با 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t>روند اندام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softHyphen/>
              <w:t>زایی در جنين مهره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softHyphen/>
              <w:t>داران در سطح مورفولوژی، بافتی، و سلولی</w:t>
            </w:r>
            <w:r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 xml:space="preserve"> 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t>و مولکولی</w:t>
            </w:r>
            <w:r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 xml:space="preserve"> آشنا شوند.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6E0E4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6E0E47">
        <w:tc>
          <w:tcPr>
            <w:tcW w:w="9017" w:type="dxa"/>
          </w:tcPr>
          <w:p w14:paraId="557CC856" w14:textId="70DF6469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>1- Gilbert, S. F. (201</w:t>
            </w:r>
            <w:r w:rsidR="00134859">
              <w:rPr>
                <w:rFonts w:ascii="TimesNewRomanPSMT" w:hAnsi="TimesNewRomanPSMT"/>
                <w:color w:val="000000"/>
              </w:rPr>
              <w:t>6</w:t>
            </w:r>
            <w:r w:rsidRPr="000C0FC6">
              <w:rPr>
                <w:rFonts w:ascii="TimesNewRomanPSMT" w:hAnsi="TimesNewRomanPSMT"/>
                <w:color w:val="000000"/>
              </w:rPr>
              <w:t>) Developmental biology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  <w:r w:rsidRPr="000C0FC6">
              <w:rPr>
                <w:rFonts w:ascii="TimesNewRomanPSMT" w:hAnsi="TimesNewRomanPSMT"/>
                <w:color w:val="000000"/>
              </w:rPr>
              <w:t xml:space="preserve"> </w:t>
            </w:r>
            <w:r w:rsidR="00134859">
              <w:rPr>
                <w:rFonts w:ascii="TimesNewRomanPSMT" w:hAnsi="TimesNewRomanPSMT"/>
                <w:color w:val="000000"/>
              </w:rPr>
              <w:t>Eleven</w:t>
            </w:r>
            <w:r w:rsidRPr="000C0FC6">
              <w:rPr>
                <w:rFonts w:ascii="TimesNewRomanPSMT" w:hAnsi="TimesNewRomanPSMT"/>
                <w:color w:val="000000"/>
              </w:rPr>
              <w:t>th edition, Sinauer associates, Sunderland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0C0FC6" w14:paraId="4BA7B817" w14:textId="77777777" w:rsidTr="006E0E47">
        <w:tc>
          <w:tcPr>
            <w:tcW w:w="9017" w:type="dxa"/>
          </w:tcPr>
          <w:p w14:paraId="3F4EC350" w14:textId="1A93023C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>2- Kalthoff, K. (2001) Analysis of Biological development. Second edition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Mc Graw – Hill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New York.</w:t>
            </w:r>
          </w:p>
        </w:tc>
      </w:tr>
      <w:tr w:rsidR="000C0FC6" w14:paraId="5FA0E360" w14:textId="77777777" w:rsidTr="006E0E47">
        <w:tc>
          <w:tcPr>
            <w:tcW w:w="9017" w:type="dxa"/>
          </w:tcPr>
          <w:p w14:paraId="7C4E3700" w14:textId="494C2258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>3- Wil F. ll. and Hake S. C. (2004) Principles of developmental biology. First edition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Norton &amp; company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New York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</w:p>
        </w:tc>
      </w:tr>
    </w:tbl>
    <w:p w14:paraId="3080E6DF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2AA204C" w14:textId="77777777" w:rsidR="003336C1" w:rsidRDefault="003336C1" w:rsidP="003336C1">
      <w:pPr>
        <w:pStyle w:val="ListParagraph"/>
        <w:autoSpaceDE w:val="0"/>
        <w:autoSpaceDN w:val="0"/>
        <w:bidi/>
        <w:adjustRightInd w:val="0"/>
        <w:spacing w:after="0"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9013"/>
      </w:tblGrid>
      <w:tr w:rsidR="002A57C5" w14:paraId="21B1D1F9" w14:textId="77777777" w:rsidTr="002A57C5">
        <w:tc>
          <w:tcPr>
            <w:tcW w:w="9013" w:type="dxa"/>
            <w:shd w:val="clear" w:color="auto" w:fill="C6D9F1" w:themeFill="text2" w:themeFillTint="33"/>
          </w:tcPr>
          <w:p w14:paraId="32CA9B3A" w14:textId="22F98C1E" w:rsidR="002A57C5" w:rsidRPr="00134859" w:rsidRDefault="002A57C5" w:rsidP="00134859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 w:rsidR="00134859"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2A57C5" w14:paraId="147B49B4" w14:textId="77777777" w:rsidTr="002A57C5">
        <w:tc>
          <w:tcPr>
            <w:tcW w:w="9013" w:type="dxa"/>
          </w:tcPr>
          <w:p w14:paraId="17EFAB50" w14:textId="3E5B453C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608BD023" w14:textId="002BA2D3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تکالیف هفتگی: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shd w:val="clear" w:color="auto" w:fill="FFFFFF" w:themeFill="background1"/>
                <w:rtl/>
              </w:rPr>
              <w:t>□</w:t>
            </w:r>
          </w:p>
          <w:p w14:paraId="3DD0F607" w14:textId="61865B4A" w:rsidR="002A57C5" w:rsidRDefault="002A57C5" w:rsidP="002A57C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 w:rsidR="00134859"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ترم)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18 نمره و 2 نمره تکلیف مربوط به پروژه کلاسی</w:t>
            </w:r>
          </w:p>
        </w:tc>
      </w:tr>
    </w:tbl>
    <w:p w14:paraId="3CD77DFE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13"/>
      </w:tblGrid>
      <w:tr w:rsidR="002A57C5" w:rsidRPr="002A57C5" w14:paraId="1B6F569A" w14:textId="77777777" w:rsidTr="002A57C5">
        <w:tc>
          <w:tcPr>
            <w:tcW w:w="9013" w:type="dxa"/>
            <w:shd w:val="clear" w:color="auto" w:fill="C6D9F1" w:themeFill="text2" w:themeFillTint="33"/>
          </w:tcPr>
          <w:p w14:paraId="515DED8F" w14:textId="7642E3ED" w:rsidR="002A57C5" w:rsidRPr="00134859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A57C5" w:rsidRPr="002A57C5" w14:paraId="2E0A6C59" w14:textId="77777777" w:rsidTr="002A57C5">
        <w:trPr>
          <w:trHeight w:val="1123"/>
        </w:trPr>
        <w:tc>
          <w:tcPr>
            <w:tcW w:w="9013" w:type="dxa"/>
            <w:shd w:val="clear" w:color="auto" w:fill="auto"/>
          </w:tcPr>
          <w:p w14:paraId="7F2EFBE5" w14:textId="3B56371B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488289AF" w14:textId="4BCF72E5" w:rsidR="002A57C5" w:rsidRPr="002A57C5" w:rsidRDefault="002A57C5" w:rsidP="002A57C5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195A08A5" w14:textId="0A7394AD" w:rsidR="002A57C5" w:rsidRPr="002A57C5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آزمایشگاهی: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81179FF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022762" w14:textId="77777777" w:rsidR="000C0FC6" w:rsidRDefault="000C0FC6" w:rsidP="000C0FC6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F762C7" w14:paraId="78E996B0" w14:textId="6E37709D" w:rsidTr="00D85819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F762C7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F762C7">
              <w:rPr>
                <w:rFonts w:cs="B Nazanin"/>
                <w:b/>
                <w:bCs/>
                <w:rtl/>
              </w:rPr>
              <w:softHyphen/>
            </w:r>
            <w:r w:rsidRPr="00F762C7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3" w:type="pct"/>
            <w:shd w:val="clear" w:color="auto" w:fill="C6D9F1" w:themeFill="text2" w:themeFillTint="33"/>
            <w:vAlign w:val="center"/>
          </w:tcPr>
          <w:p w14:paraId="1F2566E8" w14:textId="2E1CF14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702FE5" w:rsidRPr="00F762C7" w14:paraId="0C35ACF2" w14:textId="677FB4CE" w:rsidTr="00D85819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134859" w:rsidRPr="00F762C7" w:rsidRDefault="0013485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319D02B9" w14:textId="77777777" w:rsidR="00F762C7" w:rsidRPr="00F762C7" w:rsidRDefault="00F762C7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اصول کلی</w:t>
            </w:r>
          </w:p>
          <w:p w14:paraId="1CD6477D" w14:textId="0838ED4E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27CA4378" w14:textId="181154DA" w:rsidR="00F762C7" w:rsidRPr="00F762C7" w:rsidRDefault="00F762C7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تشکيل سه لایه جنينی (یادآوری)، نقش برهم</w:t>
            </w:r>
            <w:r w:rsidR="00702FE5"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کنش اپی</w:t>
            </w:r>
            <w:r w:rsidRPr="00F762C7">
              <w:rPr>
                <w:rStyle w:val="fontstyle01"/>
                <w:sz w:val="24"/>
                <w:szCs w:val="24"/>
                <w:rtl/>
              </w:rPr>
              <w:softHyphen/>
              <w:t>تليوم و مزانشيم در اندام</w:t>
            </w:r>
            <w:r w:rsidRPr="00F762C7">
              <w:rPr>
                <w:rStyle w:val="fontstyle01"/>
                <w:sz w:val="24"/>
                <w:szCs w:val="24"/>
                <w:rtl/>
              </w:rPr>
              <w:softHyphen/>
              <w:t>زایی</w:t>
            </w:r>
          </w:p>
          <w:p w14:paraId="63813636" w14:textId="208943FC" w:rsidR="00134859" w:rsidRPr="00F762C7" w:rsidRDefault="0013485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07385A7C" w14:textId="16B6B340" w:rsidR="00134859" w:rsidRPr="00F762C7" w:rsidRDefault="00702FE5" w:rsidP="00D8581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 و کتاب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های رفرنس</w:t>
            </w:r>
          </w:p>
        </w:tc>
        <w:tc>
          <w:tcPr>
            <w:tcW w:w="914" w:type="pct"/>
          </w:tcPr>
          <w:p w14:paraId="61EA5276" w14:textId="66D12119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حضور دانشجویان در کلاس- پرسش </w:t>
            </w:r>
            <w:r w:rsidR="00D85819">
              <w:rPr>
                <w:rFonts w:ascii="BMitra" w:cs="B Nazanin" w:hint="cs"/>
                <w:sz w:val="24"/>
                <w:szCs w:val="24"/>
                <w:rtl/>
              </w:rPr>
              <w:t>و پاسخ</w:t>
            </w:r>
            <w:r w:rsidR="00D85819"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از دانشجویان در خصوص مطالب تدریس</w:t>
            </w:r>
            <w:r w:rsidR="00702FE5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56A5B18" w14:textId="2567FFF2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 w:rsidR="00702FE5"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 w:rsidR="00702FE5">
              <w:rPr>
                <w:rFonts w:ascii="BMitra" w:cs="B Nazanin" w:hint="cs"/>
                <w:sz w:val="24"/>
                <w:szCs w:val="24"/>
                <w:rtl/>
              </w:rPr>
              <w:t>، ارائه کنفرانس تا آخر ترم</w:t>
            </w:r>
          </w:p>
        </w:tc>
      </w:tr>
      <w:tr w:rsidR="00D85819" w:rsidRPr="00F762C7" w14:paraId="3AF0B82C" w14:textId="4F1F0368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55F2104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اکتودرم</w:t>
            </w:r>
          </w:p>
          <w:p w14:paraId="4A761796" w14:textId="7777777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F0EDD9A" w14:textId="77777777" w:rsidR="00D85819" w:rsidRPr="00F762C7" w:rsidRDefault="00D85819" w:rsidP="00D85819">
            <w:pPr>
              <w:pStyle w:val="Table"/>
              <w:spacing w:after="200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(الف) تشکيل و تمایز لوله عصبی</w:t>
            </w:r>
          </w:p>
          <w:p w14:paraId="2F73B494" w14:textId="5D180202" w:rsidR="00D85819" w:rsidRPr="00F762C7" w:rsidRDefault="00D85819" w:rsidP="00D85819">
            <w:pPr>
              <w:pStyle w:val="Table"/>
              <w:spacing w:after="200"/>
              <w:jc w:val="center"/>
              <w:rPr>
                <w:rFonts w:ascii="BMitra"/>
                <w:rtl/>
              </w:rPr>
            </w:pPr>
          </w:p>
        </w:tc>
        <w:tc>
          <w:tcPr>
            <w:tcW w:w="712" w:type="pct"/>
          </w:tcPr>
          <w:p w14:paraId="039452BD" w14:textId="087196B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1C2A3BF2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48C7FAE3" w14:textId="73B25C4A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6484A2BA" w14:textId="6EF92E21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5984BF5D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هيستوژنز لوله عصبی</w:t>
            </w:r>
          </w:p>
          <w:p w14:paraId="1A0BFEA3" w14:textId="2AAAEEF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6B6F25A" w14:textId="5F78AC81" w:rsidR="00D85819" w:rsidRPr="00F762C7" w:rsidRDefault="00D85819" w:rsidP="00D85819">
            <w:pPr>
              <w:pStyle w:val="Table"/>
              <w:spacing w:after="200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(ب) تمایز نورون، هيستوژنز لوله عصبی (مهاجرت آکسون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ها به بافت هدف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934826A" w14:textId="352B2675" w:rsidR="00D85819" w:rsidRPr="00F762C7" w:rsidRDefault="00D85819" w:rsidP="00D85819">
            <w:pPr>
              <w:pStyle w:val="Table"/>
              <w:spacing w:after="200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0D4BE6DB" w14:textId="08AF2241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14FE25B0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89C7015" w14:textId="2E1FA0F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68FC553" w14:textId="02BECCF8" w:rsidTr="00D85819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AACA172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چشم و پوست</w:t>
            </w:r>
          </w:p>
          <w:p w14:paraId="3F5398AE" w14:textId="2DA9AF2F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21C2089E" w14:textId="7659357D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(ج) تکوین چشم مهره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داران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، </w:t>
            </w:r>
            <w:r w:rsidRPr="00F762C7">
              <w:rPr>
                <w:rStyle w:val="fontstyle01"/>
                <w:sz w:val="24"/>
                <w:szCs w:val="24"/>
                <w:rtl/>
              </w:rPr>
              <w:t>(د) تکوین پوست و ضمائم آن</w:t>
            </w:r>
          </w:p>
          <w:p w14:paraId="211DECDD" w14:textId="64A8179C" w:rsidR="00D85819" w:rsidRPr="00F762C7" w:rsidRDefault="00D85819" w:rsidP="00D85819">
            <w:pPr>
              <w:pStyle w:val="Table"/>
              <w:jc w:val="center"/>
            </w:pPr>
          </w:p>
          <w:p w14:paraId="53ED0365" w14:textId="0EDE6E46" w:rsidR="00D85819" w:rsidRPr="00F762C7" w:rsidRDefault="00D85819" w:rsidP="00D85819">
            <w:pPr>
              <w:pStyle w:val="Table"/>
              <w:jc w:val="center"/>
            </w:pPr>
          </w:p>
          <w:p w14:paraId="0515267A" w14:textId="68D591B6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51CBFA25" w14:textId="41C1C73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7C3EF0B6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58EA10B5" w14:textId="3D2037C4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D00F20A" w14:textId="1B24CB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پنج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60E946A0" w14:textId="77777777" w:rsidR="00D85819" w:rsidRPr="00702FE5" w:rsidRDefault="00D85819" w:rsidP="00D85819">
            <w:pPr>
              <w:pStyle w:val="Table"/>
              <w:spacing w:before="240"/>
              <w:jc w:val="center"/>
            </w:pPr>
            <w:r w:rsidRPr="00702FE5">
              <w:rPr>
                <w:rStyle w:val="fontstyle01"/>
                <w:rtl/>
              </w:rPr>
              <w:t>تا</w:t>
            </w:r>
            <w:r w:rsidRPr="00702FE5">
              <w:rPr>
                <w:rStyle w:val="fontstyle01"/>
                <w:sz w:val="26"/>
                <w:szCs w:val="24"/>
                <w:rtl/>
              </w:rPr>
              <w:t>ج عصبی</w:t>
            </w:r>
          </w:p>
          <w:p w14:paraId="17497974" w14:textId="77777777" w:rsidR="00D85819" w:rsidRPr="00702FE5" w:rsidRDefault="00D85819" w:rsidP="00D85819">
            <w:pPr>
              <w:pStyle w:val="Table"/>
              <w:spacing w:before="240"/>
              <w:jc w:val="center"/>
              <w:rPr>
                <w:rFonts w:asciiTheme="majorBidi" w:hAnsiTheme="majorBidi"/>
                <w:sz w:val="24"/>
                <w:rtl/>
              </w:rPr>
            </w:pPr>
          </w:p>
        </w:tc>
        <w:tc>
          <w:tcPr>
            <w:tcW w:w="1271" w:type="pct"/>
            <w:vAlign w:val="center"/>
          </w:tcPr>
          <w:p w14:paraId="22B3E2CF" w14:textId="001D9406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(ه) تکوین سلول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های 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تیغه عصبی</w:t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 و ساختارهای ایجاد شده از آن</w:t>
            </w:r>
          </w:p>
          <w:p w14:paraId="37D274D5" w14:textId="1BAE029D" w:rsidR="00D85819" w:rsidRPr="00F762C7" w:rsidRDefault="00D85819" w:rsidP="00D85819">
            <w:pPr>
              <w:pStyle w:val="Table"/>
              <w:jc w:val="center"/>
            </w:pPr>
          </w:p>
          <w:p w14:paraId="1FD8EBFE" w14:textId="77777777" w:rsidR="00D85819" w:rsidRPr="00F762C7" w:rsidRDefault="00D85819" w:rsidP="00D85819">
            <w:pPr>
              <w:pStyle w:val="Table"/>
              <w:jc w:val="center"/>
            </w:pPr>
          </w:p>
          <w:p w14:paraId="5FE2363B" w14:textId="77777777" w:rsidR="00D85819" w:rsidRPr="00F762C7" w:rsidRDefault="00D85819" w:rsidP="00D85819">
            <w:pPr>
              <w:pStyle w:val="Table"/>
              <w:jc w:val="center"/>
            </w:pPr>
          </w:p>
          <w:p w14:paraId="78C51002" w14:textId="1F373E35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03C54817" w14:textId="420389C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082BF45E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8082F07" w14:textId="0FC9A443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EF9ADFA" w14:textId="703C8DDE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شش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1A2D3DA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مزودرم</w:t>
            </w:r>
          </w:p>
          <w:p w14:paraId="26DF2B89" w14:textId="081F379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35EFDF9" w14:textId="7A9F2E13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 xml:space="preserve">تکوین مزودرم: (الف) مزودرم پاراکسيال 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تشکيل سوميت و مشتقات آن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A95F6A4" w14:textId="255A38BE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</w:rPr>
            </w:pPr>
          </w:p>
        </w:tc>
        <w:tc>
          <w:tcPr>
            <w:tcW w:w="712" w:type="pct"/>
          </w:tcPr>
          <w:p w14:paraId="281A4720" w14:textId="1CC87A9F" w:rsidR="00D85819" w:rsidRPr="00F762C7" w:rsidRDefault="00D85819" w:rsidP="00D8581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56A18D34" w:rsidR="00D85819" w:rsidRPr="00F762C7" w:rsidRDefault="00D85819" w:rsidP="00D85819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658373AD" w14:textId="75048C83" w:rsidR="00D85819" w:rsidRPr="00F762C7" w:rsidRDefault="00D85819" w:rsidP="00D8581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6EC819B" w14:textId="5BCF92F2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719B4A6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ميوژنز</w:t>
            </w:r>
          </w:p>
          <w:p w14:paraId="143C0304" w14:textId="57DC52EA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06BA03A3" w14:textId="490C9B29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ميوژنز</w:t>
            </w:r>
          </w:p>
          <w:p w14:paraId="5D4C674D" w14:textId="7460F170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</w:rPr>
            </w:pPr>
          </w:p>
        </w:tc>
        <w:tc>
          <w:tcPr>
            <w:tcW w:w="712" w:type="pct"/>
          </w:tcPr>
          <w:p w14:paraId="6649CDFE" w14:textId="5214E08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7EC6028B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051385F" w14:textId="7DF38540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4B85DCEF" w14:textId="0C406430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7E7A30A0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استئوژنز</w:t>
            </w:r>
          </w:p>
          <w:p w14:paraId="0EC5F184" w14:textId="0ECAC7B3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C1BB7ED" w14:textId="0905B899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ج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استئوژنز</w:t>
            </w:r>
          </w:p>
          <w:p w14:paraId="5ACF1757" w14:textId="6F3FCBF4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4EE6EF8C" w14:textId="05F59E4B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308DF55D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05CAAE1A" w14:textId="35411A8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0849BA9" w14:textId="2D0573C1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9798D38" w14:textId="0A0D3274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67" w:type="pct"/>
          </w:tcPr>
          <w:p w14:paraId="0045E38B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سيستم ادراری</w:t>
            </w:r>
          </w:p>
          <w:p w14:paraId="772B99B9" w14:textId="76E14C2C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3E545EC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د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حد واسط</w:t>
            </w:r>
          </w:p>
          <w:p w14:paraId="5B5B621F" w14:textId="2171A4D4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سيستم ادراری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EB53C20" w14:textId="7891235B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3D2D2108" w14:textId="3AC6462A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7F4F94DC" w14:textId="22717750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B0EC411" w14:textId="37B3C2E2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19B0E80B" w14:textId="56CD7534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A549A48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667" w:type="pct"/>
          </w:tcPr>
          <w:p w14:paraId="518B2CD7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قلب</w:t>
            </w:r>
          </w:p>
          <w:p w14:paraId="0AAF879D" w14:textId="2A5355DD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C40AAB8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ه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جانبی</w:t>
            </w:r>
          </w:p>
          <w:p w14:paraId="26422357" w14:textId="63F5176A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قلب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0AF24225" w14:textId="0D073382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7A4B5EEC" w14:textId="637E8575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4BB3AA6" w14:textId="38DF9FA3" w:rsidR="00D85819" w:rsidRPr="00F762C7" w:rsidRDefault="00D85819" w:rsidP="00D85819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DC5D609" w14:textId="1746E38A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2C4ECF4" w14:textId="23B5287A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2C2C07E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67" w:type="pct"/>
          </w:tcPr>
          <w:p w14:paraId="745F7B16" w14:textId="525A3478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عروق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خونی</w:t>
            </w:r>
          </w:p>
        </w:tc>
        <w:tc>
          <w:tcPr>
            <w:tcW w:w="1271" w:type="pct"/>
            <w:vAlign w:val="center"/>
          </w:tcPr>
          <w:p w14:paraId="3E166AF8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و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جانبی</w:t>
            </w:r>
          </w:p>
          <w:p w14:paraId="3D4E67C0" w14:textId="42B13276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عروق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خونی)</w:t>
            </w:r>
          </w:p>
          <w:p w14:paraId="0E01E89E" w14:textId="5A1C1D44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74C1A454" w14:textId="07D2CF4C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BF0FC1E" w14:textId="61B00608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4704EB55" w14:textId="679E3FAA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01C21580" w14:textId="33836075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7C314A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67" w:type="pct"/>
          </w:tcPr>
          <w:p w14:paraId="05714A15" w14:textId="39F18A2E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پرده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های خارج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جنينی و</w:t>
            </w:r>
            <w:r w:rsidRPr="00F762C7">
              <w:rPr>
                <w:rFonts w:ascii="BNazanin" w:hAnsi="BNazanin" w:cs="B Nazanin"/>
                <w:color w:val="000000"/>
                <w:sz w:val="24"/>
                <w:szCs w:val="24"/>
              </w:rPr>
              <w:br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تکوین اندام حرکتی</w:t>
            </w:r>
          </w:p>
          <w:p w14:paraId="11FBED23" w14:textId="37B919EC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07687137" w14:textId="60C02FC7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پرده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های خارج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جنينی و تکوین اندام حرکتی</w:t>
            </w:r>
          </w:p>
          <w:p w14:paraId="08C52079" w14:textId="78CE8A51" w:rsidR="00D85819" w:rsidRPr="00F762C7" w:rsidRDefault="00D85819" w:rsidP="00D85819">
            <w:pPr>
              <w:pStyle w:val="Table"/>
              <w:jc w:val="center"/>
            </w:pPr>
          </w:p>
        </w:tc>
        <w:tc>
          <w:tcPr>
            <w:tcW w:w="712" w:type="pct"/>
          </w:tcPr>
          <w:p w14:paraId="3CD01249" w14:textId="3D673867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679FC4B" w14:textId="29046829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0D0B525" w14:textId="5C3DB98F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3ACE0933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F9DD50F" w14:textId="118A8F22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67" w:type="pct"/>
          </w:tcPr>
          <w:p w14:paraId="55037066" w14:textId="69A47E4E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71" w:type="pct"/>
            <w:vAlign w:val="center"/>
          </w:tcPr>
          <w:p w14:paraId="79BF9968" w14:textId="441437F4" w:rsidR="00D85819" w:rsidRPr="00D85819" w:rsidRDefault="00D85819" w:rsidP="00D85819">
            <w:pPr>
              <w:pStyle w:val="Table"/>
              <w:jc w:val="center"/>
              <w:rPr>
                <w:sz w:val="24"/>
                <w:rtl/>
              </w:rPr>
            </w:pPr>
            <w:r w:rsidRPr="00D85819">
              <w:rPr>
                <w:rFonts w:hint="cs"/>
                <w:sz w:val="24"/>
                <w:rtl/>
              </w:rPr>
              <w:t>ارزیابی اطلاعات دانشجویان</w:t>
            </w:r>
          </w:p>
        </w:tc>
        <w:tc>
          <w:tcPr>
            <w:tcW w:w="712" w:type="pct"/>
          </w:tcPr>
          <w:p w14:paraId="44074EBE" w14:textId="0615409E" w:rsidR="00D85819" w:rsidRPr="00F762C7" w:rsidRDefault="00D85819" w:rsidP="00D85819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D85819">
              <w:rPr>
                <w:rStyle w:val="fontstyle01"/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14" w:type="pct"/>
          </w:tcPr>
          <w:p w14:paraId="61B2BE59" w14:textId="1751E37F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13" w:type="pct"/>
          </w:tcPr>
          <w:p w14:paraId="213D4DA0" w14:textId="48933326" w:rsidR="00D85819" w:rsidRPr="00F762C7" w:rsidRDefault="00D85819" w:rsidP="00D85819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>
              <w:rPr>
                <w:rFonts w:hint="cs"/>
                <w:rtl/>
              </w:rPr>
              <w:t>امتحان کتبی</w:t>
            </w:r>
          </w:p>
        </w:tc>
      </w:tr>
      <w:tr w:rsidR="00D85819" w:rsidRPr="00F762C7" w14:paraId="5D36AD62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ADB1AED" w14:textId="0BA1C7E6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67" w:type="pct"/>
          </w:tcPr>
          <w:p w14:paraId="2334895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اندودرم</w:t>
            </w:r>
          </w:p>
          <w:p w14:paraId="12A4A5D4" w14:textId="3D27E49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643B89C2" w14:textId="49A88A29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(الف) تکوین دستگاه گوارشی: کبد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 xml:space="preserve"> و</w:t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 پانکراس</w:t>
            </w:r>
            <w:r w:rsidRPr="00F762C7">
              <w:rPr>
                <w:rStyle w:val="fontstyle01"/>
                <w:sz w:val="24"/>
                <w:szCs w:val="24"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(در پستانداران و دوزیستان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712" w:type="pct"/>
          </w:tcPr>
          <w:p w14:paraId="1B9AD8DD" w14:textId="592057F3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172D443" w14:textId="63B2F85E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D45D4C5" w14:textId="4B1DFED4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0C7EAEC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7AA243" w14:textId="587E6D0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67" w:type="pct"/>
          </w:tcPr>
          <w:p w14:paraId="33AFB4B4" w14:textId="329232EA" w:rsidR="00D85819" w:rsidRPr="00F762C7" w:rsidRDefault="00D85819" w:rsidP="00D85819">
            <w:pPr>
              <w:bidi/>
              <w:spacing w:before="240" w:line="22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دستگاه گوارشی</w:t>
            </w:r>
          </w:p>
        </w:tc>
        <w:tc>
          <w:tcPr>
            <w:tcW w:w="1271" w:type="pct"/>
            <w:vAlign w:val="center"/>
          </w:tcPr>
          <w:p w14:paraId="76BF81D2" w14:textId="76EE8993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</w:t>
            </w:r>
            <w:r w:rsidRPr="00F762C7">
              <w:rPr>
                <w:rStyle w:val="fontstyle01"/>
                <w:sz w:val="24"/>
                <w:szCs w:val="24"/>
                <w:rtl/>
              </w:rPr>
              <w:t>) تکوین دستگاه گوارشی: لوله گوارشی (در پستانداران و دوزیستان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712" w:type="pct"/>
          </w:tcPr>
          <w:p w14:paraId="7221FE7F" w14:textId="48DAEE2D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E973836" w14:textId="66067014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A5468DA" w14:textId="38F54DBC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40161FC5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53DABF02" w14:textId="0529F21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667" w:type="pct"/>
          </w:tcPr>
          <w:p w14:paraId="309B7FF8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تکوین دستگاه تنفس</w:t>
            </w:r>
          </w:p>
          <w:p w14:paraId="09DE9F86" w14:textId="3B98343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0B54C6D" w14:textId="5A034E56" w:rsidR="00D85819" w:rsidRPr="00F762C7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ج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</w:p>
          <w:p w14:paraId="1B01C3CD" w14:textId="77777777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دستگاه تنفس</w:t>
            </w:r>
          </w:p>
          <w:p w14:paraId="0FE4CEB0" w14:textId="3641B14A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69F8C141" w14:textId="11F01994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127431" w14:textId="377B8ED3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1C005FD5" w14:textId="53784898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13FA9C0D" w14:textId="77777777" w:rsidR="00536B25" w:rsidRDefault="00536B25" w:rsidP="00536B2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85819">
        <w:trPr>
          <w:trHeight w:val="2649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C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864">
    <w:abstractNumId w:val="1"/>
  </w:num>
  <w:num w:numId="2" w16cid:durableId="207373706">
    <w:abstractNumId w:val="2"/>
  </w:num>
  <w:num w:numId="3" w16cid:durableId="986544862">
    <w:abstractNumId w:val="5"/>
  </w:num>
  <w:num w:numId="4" w16cid:durableId="1111126548">
    <w:abstractNumId w:val="8"/>
  </w:num>
  <w:num w:numId="5" w16cid:durableId="927421102">
    <w:abstractNumId w:val="3"/>
  </w:num>
  <w:num w:numId="6" w16cid:durableId="1234318760">
    <w:abstractNumId w:val="4"/>
  </w:num>
  <w:num w:numId="7" w16cid:durableId="133761566">
    <w:abstractNumId w:val="0"/>
  </w:num>
  <w:num w:numId="8" w16cid:durableId="348416113">
    <w:abstractNumId w:val="7"/>
  </w:num>
  <w:num w:numId="9" w16cid:durableId="176316645">
    <w:abstractNumId w:val="6"/>
  </w:num>
  <w:num w:numId="10" w16cid:durableId="578097250">
    <w:abstractNumId w:val="9"/>
  </w:num>
  <w:num w:numId="11" w16cid:durableId="1848009733">
    <w:abstractNumId w:val="10"/>
  </w:num>
  <w:num w:numId="12" w16cid:durableId="41845445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336C1"/>
    <w:rsid w:val="00340DA9"/>
    <w:rsid w:val="003508AD"/>
    <w:rsid w:val="00360358"/>
    <w:rsid w:val="003652AE"/>
    <w:rsid w:val="00380457"/>
    <w:rsid w:val="00380559"/>
    <w:rsid w:val="00387AA6"/>
    <w:rsid w:val="00391477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480E"/>
    <w:rsid w:val="00BA66A1"/>
    <w:rsid w:val="00BB2BCC"/>
    <w:rsid w:val="00BC790E"/>
    <w:rsid w:val="00BD09C6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2153C"/>
    <w:rsid w:val="00D2557D"/>
    <w:rsid w:val="00D258DD"/>
    <w:rsid w:val="00D35AE0"/>
    <w:rsid w:val="00D4181A"/>
    <w:rsid w:val="00D423DC"/>
    <w:rsid w:val="00D44C6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44FD9"/>
    <w:rsid w:val="00F5490A"/>
    <w:rsid w:val="00F636BA"/>
    <w:rsid w:val="00F75B92"/>
    <w:rsid w:val="00F762C7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D586-6445-48D8-A32D-02B67F5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9</cp:revision>
  <cp:lastPrinted>2021-02-05T08:56:00Z</cp:lastPrinted>
  <dcterms:created xsi:type="dcterms:W3CDTF">2024-09-15T16:39:00Z</dcterms:created>
  <dcterms:modified xsi:type="dcterms:W3CDTF">2024-10-02T16:32:00Z</dcterms:modified>
</cp:coreProperties>
</file>