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94D" w:rsidRDefault="00294532" w:rsidP="00294532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اصول کالبدگشایی و نمونه برداری/دکترای عمومی دامپزشکی/ دکتر خردادمهر (25%)</w:t>
      </w:r>
    </w:p>
    <w:tbl>
      <w:tblPr>
        <w:tblStyle w:val="TableGrid"/>
        <w:bidiVisual/>
        <w:tblW w:w="0" w:type="auto"/>
        <w:tblInd w:w="1130" w:type="dxa"/>
        <w:tblLook w:val="04A0" w:firstRow="1" w:lastRow="0" w:firstColumn="1" w:lastColumn="0" w:noHBand="0" w:noVBand="1"/>
      </w:tblPr>
      <w:tblGrid>
        <w:gridCol w:w="1701"/>
        <w:gridCol w:w="6096"/>
      </w:tblGrid>
      <w:tr w:rsidR="00294532" w:rsidTr="00294532">
        <w:trPr>
          <w:trHeight w:val="1061"/>
        </w:trPr>
        <w:tc>
          <w:tcPr>
            <w:tcW w:w="1701" w:type="dxa"/>
          </w:tcPr>
          <w:p w:rsidR="00294532" w:rsidRPr="00294532" w:rsidRDefault="00294532" w:rsidP="00294532">
            <w:pPr>
              <w:jc w:val="center"/>
              <w:rPr>
                <w:sz w:val="24"/>
                <w:szCs w:val="24"/>
                <w:rtl/>
              </w:rPr>
            </w:pPr>
            <w:r w:rsidRPr="00294532">
              <w:rPr>
                <w:rFonts w:hint="cs"/>
                <w:sz w:val="24"/>
                <w:szCs w:val="24"/>
                <w:rtl/>
              </w:rPr>
              <w:t>جلسه اول</w:t>
            </w:r>
          </w:p>
        </w:tc>
        <w:tc>
          <w:tcPr>
            <w:tcW w:w="6096" w:type="dxa"/>
          </w:tcPr>
          <w:p w:rsidR="00294532" w:rsidRPr="00294532" w:rsidRDefault="00294532" w:rsidP="00294532">
            <w:pPr>
              <w:jc w:val="center"/>
              <w:rPr>
                <w:rFonts w:hint="cs"/>
                <w:sz w:val="24"/>
                <w:szCs w:val="24"/>
                <w:rtl/>
              </w:rPr>
            </w:pPr>
            <w:r w:rsidRPr="00294532">
              <w:rPr>
                <w:rFonts w:hint="cs"/>
                <w:sz w:val="24"/>
                <w:szCs w:val="24"/>
                <w:rtl/>
              </w:rPr>
              <w:t>مقدمه و معرفی درس</w:t>
            </w:r>
          </w:p>
          <w:p w:rsidR="00294532" w:rsidRDefault="00294532" w:rsidP="00294532">
            <w:pPr>
              <w:jc w:val="center"/>
              <w:rPr>
                <w:sz w:val="24"/>
                <w:szCs w:val="24"/>
                <w:rtl/>
              </w:rPr>
            </w:pPr>
            <w:r w:rsidRPr="00294532">
              <w:rPr>
                <w:rFonts w:hint="cs"/>
                <w:sz w:val="24"/>
                <w:szCs w:val="24"/>
                <w:rtl/>
              </w:rPr>
              <w:t>اصول نمونه برداری استاندارد و ارسال به آزمایشگاه</w:t>
            </w:r>
          </w:p>
          <w:p w:rsidR="00294532" w:rsidRPr="00294532" w:rsidRDefault="00294532" w:rsidP="00294532">
            <w:pPr>
              <w:tabs>
                <w:tab w:val="left" w:pos="1920"/>
                <w:tab w:val="center" w:pos="2940"/>
              </w:tabs>
              <w:jc w:val="center"/>
              <w:rPr>
                <w:rFonts w:hint="cs"/>
                <w:b w:val="0"/>
                <w:bCs w:val="0"/>
                <w:sz w:val="24"/>
                <w:szCs w:val="24"/>
                <w:rtl/>
              </w:rPr>
            </w:pPr>
            <w:r w:rsidRPr="00294532">
              <w:rPr>
                <w:rFonts w:hint="cs"/>
                <w:b w:val="0"/>
                <w:bCs w:val="0"/>
                <w:sz w:val="24"/>
                <w:szCs w:val="24"/>
                <w:rtl/>
              </w:rPr>
              <w:t>تهیه اسمیر خونی</w:t>
            </w:r>
          </w:p>
          <w:p w:rsidR="00294532" w:rsidRPr="00294532" w:rsidRDefault="00294532" w:rsidP="00294532">
            <w:pPr>
              <w:tabs>
                <w:tab w:val="left" w:pos="1920"/>
                <w:tab w:val="center" w:pos="2940"/>
              </w:tabs>
              <w:jc w:val="center"/>
              <w:rPr>
                <w:rFonts w:hint="cs"/>
                <w:b w:val="0"/>
                <w:bCs w:val="0"/>
                <w:sz w:val="24"/>
                <w:szCs w:val="24"/>
                <w:rtl/>
              </w:rPr>
            </w:pPr>
            <w:r w:rsidRPr="00294532">
              <w:rPr>
                <w:rFonts w:hint="cs"/>
                <w:b w:val="0"/>
                <w:bCs w:val="0"/>
                <w:sz w:val="24"/>
                <w:szCs w:val="24"/>
                <w:rtl/>
              </w:rPr>
              <w:t>نمونه های میکروبیولوژی</w:t>
            </w:r>
          </w:p>
          <w:p w:rsidR="00294532" w:rsidRPr="00294532" w:rsidRDefault="00294532" w:rsidP="00294532">
            <w:pPr>
              <w:jc w:val="center"/>
              <w:rPr>
                <w:rFonts w:hint="cs"/>
                <w:b w:val="0"/>
                <w:bCs w:val="0"/>
                <w:sz w:val="24"/>
                <w:szCs w:val="24"/>
                <w:rtl/>
              </w:rPr>
            </w:pPr>
            <w:r w:rsidRPr="00294532">
              <w:rPr>
                <w:rFonts w:hint="cs"/>
                <w:b w:val="0"/>
                <w:bCs w:val="0"/>
                <w:sz w:val="24"/>
                <w:szCs w:val="24"/>
                <w:rtl/>
              </w:rPr>
              <w:t>ویروس شناسی</w:t>
            </w:r>
          </w:p>
          <w:p w:rsidR="00294532" w:rsidRPr="00294532" w:rsidRDefault="00294532" w:rsidP="00294532">
            <w:pPr>
              <w:jc w:val="center"/>
              <w:rPr>
                <w:b w:val="0"/>
                <w:bCs w:val="0"/>
                <w:sz w:val="24"/>
                <w:szCs w:val="24"/>
                <w:rtl/>
              </w:rPr>
            </w:pPr>
            <w:r w:rsidRPr="00294532">
              <w:rPr>
                <w:rFonts w:hint="cs"/>
                <w:b w:val="0"/>
                <w:bCs w:val="0"/>
                <w:sz w:val="24"/>
                <w:szCs w:val="24"/>
                <w:rtl/>
              </w:rPr>
              <w:t>انگل شناسی پاتولوژی</w:t>
            </w:r>
          </w:p>
          <w:p w:rsidR="00294532" w:rsidRPr="00294532" w:rsidRDefault="00294532" w:rsidP="00294532">
            <w:pPr>
              <w:jc w:val="center"/>
              <w:rPr>
                <w:sz w:val="24"/>
                <w:szCs w:val="24"/>
                <w:rtl/>
              </w:rPr>
            </w:pPr>
            <w:r w:rsidRPr="00294532">
              <w:rPr>
                <w:rFonts w:hint="cs"/>
                <w:b w:val="0"/>
                <w:bCs w:val="0"/>
                <w:sz w:val="24"/>
                <w:szCs w:val="24"/>
                <w:rtl/>
              </w:rPr>
              <w:t>سرولوژ</w:t>
            </w:r>
            <w:r w:rsidRPr="00294532">
              <w:rPr>
                <w:rFonts w:hint="cs"/>
                <w:b w:val="0"/>
                <w:bCs w:val="0"/>
                <w:sz w:val="24"/>
                <w:szCs w:val="24"/>
                <w:rtl/>
              </w:rPr>
              <w:t>ی</w:t>
            </w:r>
          </w:p>
        </w:tc>
      </w:tr>
      <w:tr w:rsidR="00294532" w:rsidTr="00294532">
        <w:trPr>
          <w:trHeight w:val="1111"/>
        </w:trPr>
        <w:tc>
          <w:tcPr>
            <w:tcW w:w="1701" w:type="dxa"/>
          </w:tcPr>
          <w:p w:rsidR="00294532" w:rsidRPr="00294532" w:rsidRDefault="00294532" w:rsidP="00294532">
            <w:pPr>
              <w:jc w:val="center"/>
              <w:rPr>
                <w:sz w:val="24"/>
                <w:szCs w:val="24"/>
                <w:rtl/>
              </w:rPr>
            </w:pPr>
            <w:r w:rsidRPr="00294532">
              <w:rPr>
                <w:rFonts w:hint="cs"/>
                <w:sz w:val="24"/>
                <w:szCs w:val="24"/>
                <w:rtl/>
              </w:rPr>
              <w:t>جلسه دوم</w:t>
            </w:r>
          </w:p>
        </w:tc>
        <w:tc>
          <w:tcPr>
            <w:tcW w:w="6096" w:type="dxa"/>
          </w:tcPr>
          <w:p w:rsidR="00294532" w:rsidRPr="00294532" w:rsidRDefault="00294532" w:rsidP="00294532">
            <w:pPr>
              <w:jc w:val="center"/>
              <w:rPr>
                <w:sz w:val="24"/>
                <w:szCs w:val="24"/>
                <w:rtl/>
              </w:rPr>
            </w:pPr>
            <w:r w:rsidRPr="00294532">
              <w:rPr>
                <w:rFonts w:hint="cs"/>
                <w:sz w:val="24"/>
                <w:szCs w:val="24"/>
                <w:rtl/>
              </w:rPr>
              <w:t>تغییرات پس از مرگ</w:t>
            </w:r>
          </w:p>
          <w:p w:rsidR="00294532" w:rsidRPr="00294532" w:rsidRDefault="00294532" w:rsidP="00294532">
            <w:pPr>
              <w:jc w:val="center"/>
              <w:rPr>
                <w:sz w:val="24"/>
                <w:szCs w:val="24"/>
                <w:rtl/>
              </w:rPr>
            </w:pPr>
            <w:r w:rsidRPr="00294532">
              <w:rPr>
                <w:rFonts w:hint="cs"/>
                <w:sz w:val="24"/>
                <w:szCs w:val="24"/>
                <w:rtl/>
              </w:rPr>
              <w:t>تغییرات ماکروسکوپی طبیعی و غیرطبیعی در لاشه</w:t>
            </w:r>
          </w:p>
        </w:tc>
      </w:tr>
      <w:tr w:rsidR="00294532" w:rsidTr="00294532">
        <w:trPr>
          <w:trHeight w:val="1061"/>
        </w:trPr>
        <w:tc>
          <w:tcPr>
            <w:tcW w:w="1701" w:type="dxa"/>
          </w:tcPr>
          <w:p w:rsidR="00294532" w:rsidRPr="00294532" w:rsidRDefault="00294532" w:rsidP="00294532">
            <w:pPr>
              <w:jc w:val="center"/>
              <w:rPr>
                <w:sz w:val="24"/>
                <w:szCs w:val="24"/>
                <w:rtl/>
              </w:rPr>
            </w:pPr>
            <w:r w:rsidRPr="00294532">
              <w:rPr>
                <w:rFonts w:hint="cs"/>
                <w:sz w:val="24"/>
                <w:szCs w:val="24"/>
                <w:rtl/>
              </w:rPr>
              <w:t>جلسه سوم</w:t>
            </w:r>
          </w:p>
        </w:tc>
        <w:tc>
          <w:tcPr>
            <w:tcW w:w="6096" w:type="dxa"/>
          </w:tcPr>
          <w:p w:rsidR="00294532" w:rsidRPr="00294532" w:rsidRDefault="00294532" w:rsidP="00294532">
            <w:pPr>
              <w:jc w:val="center"/>
              <w:rPr>
                <w:rFonts w:hint="cs"/>
                <w:sz w:val="24"/>
                <w:szCs w:val="24"/>
                <w:rtl/>
              </w:rPr>
            </w:pPr>
            <w:r w:rsidRPr="00294532">
              <w:rPr>
                <w:rFonts w:hint="cs"/>
                <w:sz w:val="24"/>
                <w:szCs w:val="24"/>
                <w:rtl/>
              </w:rPr>
              <w:t>بازرسی خارجی لاشه و تشخیص تفریقی ضایعات</w:t>
            </w:r>
          </w:p>
          <w:p w:rsidR="00294532" w:rsidRPr="00294532" w:rsidRDefault="00294532" w:rsidP="00294532">
            <w:pPr>
              <w:jc w:val="center"/>
              <w:rPr>
                <w:sz w:val="24"/>
                <w:szCs w:val="24"/>
                <w:rtl/>
              </w:rPr>
            </w:pPr>
            <w:r w:rsidRPr="00294532">
              <w:rPr>
                <w:rFonts w:hint="cs"/>
                <w:sz w:val="24"/>
                <w:szCs w:val="24"/>
                <w:rtl/>
              </w:rPr>
              <w:t>بازرسی سیستماتیک پوست و ضمائم</w:t>
            </w:r>
          </w:p>
        </w:tc>
      </w:tr>
      <w:tr w:rsidR="00294532" w:rsidTr="00294532">
        <w:trPr>
          <w:trHeight w:val="1111"/>
        </w:trPr>
        <w:tc>
          <w:tcPr>
            <w:tcW w:w="1701" w:type="dxa"/>
          </w:tcPr>
          <w:p w:rsidR="00294532" w:rsidRPr="00294532" w:rsidRDefault="00294532" w:rsidP="00294532">
            <w:pPr>
              <w:jc w:val="center"/>
              <w:rPr>
                <w:sz w:val="24"/>
                <w:szCs w:val="24"/>
                <w:rtl/>
              </w:rPr>
            </w:pPr>
            <w:r w:rsidRPr="00294532">
              <w:rPr>
                <w:rFonts w:hint="cs"/>
                <w:sz w:val="24"/>
                <w:szCs w:val="24"/>
                <w:rtl/>
              </w:rPr>
              <w:t>جلسه چهارم</w:t>
            </w:r>
          </w:p>
        </w:tc>
        <w:tc>
          <w:tcPr>
            <w:tcW w:w="6096" w:type="dxa"/>
          </w:tcPr>
          <w:p w:rsidR="00BA2371" w:rsidRDefault="00294532" w:rsidP="00BA2371">
            <w:pPr>
              <w:jc w:val="center"/>
              <w:rPr>
                <w:sz w:val="24"/>
                <w:szCs w:val="24"/>
                <w:rtl/>
              </w:rPr>
            </w:pPr>
            <w:r w:rsidRPr="00294532">
              <w:rPr>
                <w:rFonts w:hint="cs"/>
                <w:sz w:val="24"/>
                <w:szCs w:val="24"/>
                <w:rtl/>
              </w:rPr>
              <w:t xml:space="preserve">بازرسی سیستماتیک کبد </w:t>
            </w:r>
          </w:p>
          <w:p w:rsidR="00294532" w:rsidRPr="00BA2371" w:rsidRDefault="00294532" w:rsidP="00BA2371">
            <w:pPr>
              <w:jc w:val="center"/>
              <w:rPr>
                <w:rFonts w:hint="cs"/>
                <w:b w:val="0"/>
                <w:bCs w:val="0"/>
                <w:sz w:val="24"/>
                <w:szCs w:val="24"/>
                <w:rtl/>
              </w:rPr>
            </w:pPr>
            <w:r w:rsidRPr="00BA2371">
              <w:rPr>
                <w:rFonts w:hint="cs"/>
                <w:b w:val="0"/>
                <w:bCs w:val="0"/>
                <w:sz w:val="24"/>
                <w:szCs w:val="24"/>
                <w:rtl/>
              </w:rPr>
              <w:t>بیماریه های عفونی/غیرعفونی/تغذیه ای و مسمومیت ها</w:t>
            </w:r>
          </w:p>
          <w:p w:rsidR="00294532" w:rsidRDefault="00294532" w:rsidP="00294532">
            <w:pPr>
              <w:jc w:val="center"/>
              <w:rPr>
                <w:sz w:val="24"/>
                <w:szCs w:val="24"/>
                <w:rtl/>
              </w:rPr>
            </w:pPr>
            <w:r w:rsidRPr="00294532">
              <w:rPr>
                <w:rFonts w:hint="cs"/>
                <w:sz w:val="24"/>
                <w:szCs w:val="24"/>
                <w:rtl/>
              </w:rPr>
              <w:t>بازرسی سیستماتیک عضلات اسکلتی/استخوان و مفاصل</w:t>
            </w:r>
          </w:p>
          <w:p w:rsidR="00BA2371" w:rsidRPr="00294532" w:rsidRDefault="00BA2371" w:rsidP="00294532">
            <w:pPr>
              <w:jc w:val="center"/>
              <w:rPr>
                <w:sz w:val="24"/>
                <w:szCs w:val="24"/>
                <w:rtl/>
              </w:rPr>
            </w:pPr>
            <w:r w:rsidRPr="00BA2371">
              <w:rPr>
                <w:rFonts w:hint="cs"/>
                <w:b w:val="0"/>
                <w:bCs w:val="0"/>
                <w:sz w:val="24"/>
                <w:szCs w:val="24"/>
                <w:rtl/>
              </w:rPr>
              <w:t>بیماریه های عفونی/غیرعفونی/تغذیه ای و مسمومیت ها</w:t>
            </w:r>
          </w:p>
        </w:tc>
      </w:tr>
      <w:tr w:rsidR="00294532" w:rsidTr="00BA2371">
        <w:trPr>
          <w:trHeight w:val="792"/>
        </w:trPr>
        <w:tc>
          <w:tcPr>
            <w:tcW w:w="1701" w:type="dxa"/>
          </w:tcPr>
          <w:p w:rsidR="00294532" w:rsidRPr="00294532" w:rsidRDefault="00294532" w:rsidP="00294532">
            <w:pPr>
              <w:jc w:val="center"/>
              <w:rPr>
                <w:sz w:val="24"/>
                <w:szCs w:val="24"/>
                <w:rtl/>
              </w:rPr>
            </w:pPr>
            <w:r w:rsidRPr="00294532">
              <w:rPr>
                <w:rFonts w:hint="cs"/>
                <w:sz w:val="24"/>
                <w:szCs w:val="24"/>
                <w:rtl/>
              </w:rPr>
              <w:t>جلسه پنجم</w:t>
            </w:r>
          </w:p>
        </w:tc>
        <w:tc>
          <w:tcPr>
            <w:tcW w:w="6096" w:type="dxa"/>
          </w:tcPr>
          <w:p w:rsidR="00294532" w:rsidRPr="00294532" w:rsidRDefault="00294532" w:rsidP="00294532">
            <w:pPr>
              <w:jc w:val="center"/>
              <w:rPr>
                <w:sz w:val="24"/>
                <w:szCs w:val="24"/>
                <w:rtl/>
              </w:rPr>
            </w:pPr>
            <w:r w:rsidRPr="00294532">
              <w:rPr>
                <w:rFonts w:hint="cs"/>
                <w:sz w:val="24"/>
                <w:szCs w:val="24"/>
                <w:rtl/>
              </w:rPr>
              <w:t>میان ترم/ارائه های دانشجویی</w:t>
            </w:r>
            <w:r w:rsidR="00BA2371">
              <w:rPr>
                <w:rFonts w:hint="cs"/>
                <w:sz w:val="24"/>
                <w:szCs w:val="24"/>
                <w:rtl/>
              </w:rPr>
              <w:t>/پرسش و پاسخ</w:t>
            </w:r>
            <w:bookmarkStart w:id="0" w:name="_GoBack"/>
            <w:bookmarkEnd w:id="0"/>
          </w:p>
        </w:tc>
      </w:tr>
    </w:tbl>
    <w:p w:rsidR="00294532" w:rsidRPr="0085494D" w:rsidRDefault="00294532" w:rsidP="00294532">
      <w:pPr>
        <w:jc w:val="center"/>
        <w:rPr>
          <w:b w:val="0"/>
          <w:bCs w:val="0"/>
          <w:rtl/>
        </w:rPr>
      </w:pPr>
    </w:p>
    <w:p w:rsidR="00294532" w:rsidRPr="00294532" w:rsidRDefault="00294532" w:rsidP="00294532">
      <w:pPr>
        <w:jc w:val="center"/>
        <w:rPr>
          <w:rFonts w:hint="cs"/>
          <w:rtl/>
          <w:lang w:bidi="fa-IR"/>
        </w:rPr>
      </w:pPr>
    </w:p>
    <w:sectPr w:rsidR="00294532" w:rsidRPr="0029453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3FB" w:rsidRDefault="001823FB" w:rsidP="00094F76">
      <w:r>
        <w:separator/>
      </w:r>
    </w:p>
  </w:endnote>
  <w:endnote w:type="continuationSeparator" w:id="0">
    <w:p w:rsidR="001823FB" w:rsidRDefault="001823FB" w:rsidP="00094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6255822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94F76" w:rsidRDefault="00094F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2371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094F76" w:rsidRDefault="00094F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3FB" w:rsidRDefault="001823FB" w:rsidP="00094F76">
      <w:r>
        <w:separator/>
      </w:r>
    </w:p>
  </w:footnote>
  <w:footnote w:type="continuationSeparator" w:id="0">
    <w:p w:rsidR="001823FB" w:rsidRDefault="001823FB" w:rsidP="00094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C87016"/>
    <w:multiLevelType w:val="hybridMultilevel"/>
    <w:tmpl w:val="8E4461D8"/>
    <w:lvl w:ilvl="0" w:tplc="17B0034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70FD7"/>
    <w:multiLevelType w:val="hybridMultilevel"/>
    <w:tmpl w:val="D4B47E66"/>
    <w:lvl w:ilvl="0" w:tplc="637E38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96C10"/>
    <w:multiLevelType w:val="hybridMultilevel"/>
    <w:tmpl w:val="FFBA4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9C1C5C"/>
    <w:multiLevelType w:val="hybridMultilevel"/>
    <w:tmpl w:val="AAF89D68"/>
    <w:lvl w:ilvl="0" w:tplc="47C4AC5A">
      <w:start w:val="1"/>
      <w:numFmt w:val="bullet"/>
      <w:pStyle w:val="SubHedList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72E66CB"/>
    <w:multiLevelType w:val="hybridMultilevel"/>
    <w:tmpl w:val="6DA27E00"/>
    <w:lvl w:ilvl="0" w:tplc="1F8A529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EB0"/>
    <w:rsid w:val="00024341"/>
    <w:rsid w:val="00094F76"/>
    <w:rsid w:val="000A5C38"/>
    <w:rsid w:val="0014262B"/>
    <w:rsid w:val="001441CB"/>
    <w:rsid w:val="001653E6"/>
    <w:rsid w:val="001823FB"/>
    <w:rsid w:val="001B6A64"/>
    <w:rsid w:val="002776E3"/>
    <w:rsid w:val="00294532"/>
    <w:rsid w:val="002B4864"/>
    <w:rsid w:val="002D246C"/>
    <w:rsid w:val="00345C33"/>
    <w:rsid w:val="00367CAF"/>
    <w:rsid w:val="003814B3"/>
    <w:rsid w:val="00393E08"/>
    <w:rsid w:val="003D419E"/>
    <w:rsid w:val="003E68E2"/>
    <w:rsid w:val="0047228E"/>
    <w:rsid w:val="00497488"/>
    <w:rsid w:val="004A4618"/>
    <w:rsid w:val="00501CD8"/>
    <w:rsid w:val="00511DB5"/>
    <w:rsid w:val="005B0C08"/>
    <w:rsid w:val="005C7F8A"/>
    <w:rsid w:val="005E462B"/>
    <w:rsid w:val="005F1AF3"/>
    <w:rsid w:val="00606B1F"/>
    <w:rsid w:val="00616122"/>
    <w:rsid w:val="006D2BC5"/>
    <w:rsid w:val="00706FB3"/>
    <w:rsid w:val="007247E8"/>
    <w:rsid w:val="0079218D"/>
    <w:rsid w:val="007B40CB"/>
    <w:rsid w:val="00814AC2"/>
    <w:rsid w:val="0083317B"/>
    <w:rsid w:val="00846EA0"/>
    <w:rsid w:val="00852680"/>
    <w:rsid w:val="0085494D"/>
    <w:rsid w:val="0086185C"/>
    <w:rsid w:val="0089507B"/>
    <w:rsid w:val="008A73B1"/>
    <w:rsid w:val="008E4060"/>
    <w:rsid w:val="008F3A34"/>
    <w:rsid w:val="008F4A3F"/>
    <w:rsid w:val="00902F62"/>
    <w:rsid w:val="009112BB"/>
    <w:rsid w:val="0091242E"/>
    <w:rsid w:val="0092186C"/>
    <w:rsid w:val="009235E4"/>
    <w:rsid w:val="00947819"/>
    <w:rsid w:val="009656F4"/>
    <w:rsid w:val="009678B2"/>
    <w:rsid w:val="009877A0"/>
    <w:rsid w:val="009C1C80"/>
    <w:rsid w:val="009C2BAF"/>
    <w:rsid w:val="009D0A12"/>
    <w:rsid w:val="009E53B6"/>
    <w:rsid w:val="00A00EB0"/>
    <w:rsid w:val="00A035D0"/>
    <w:rsid w:val="00A11500"/>
    <w:rsid w:val="00A16CD3"/>
    <w:rsid w:val="00B70E65"/>
    <w:rsid w:val="00BA2371"/>
    <w:rsid w:val="00BB4DF0"/>
    <w:rsid w:val="00BB7754"/>
    <w:rsid w:val="00BF02C4"/>
    <w:rsid w:val="00CC0DE8"/>
    <w:rsid w:val="00CE172E"/>
    <w:rsid w:val="00D10824"/>
    <w:rsid w:val="00D21C67"/>
    <w:rsid w:val="00D23101"/>
    <w:rsid w:val="00D5718E"/>
    <w:rsid w:val="00D938C7"/>
    <w:rsid w:val="00D94EE4"/>
    <w:rsid w:val="00DA02E1"/>
    <w:rsid w:val="00DF3B70"/>
    <w:rsid w:val="00DF731C"/>
    <w:rsid w:val="00E22A79"/>
    <w:rsid w:val="00E40EA2"/>
    <w:rsid w:val="00E43CA0"/>
    <w:rsid w:val="00E56B03"/>
    <w:rsid w:val="00E634C8"/>
    <w:rsid w:val="00F11117"/>
    <w:rsid w:val="00FC121D"/>
    <w:rsid w:val="00FD4730"/>
    <w:rsid w:val="00FE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1ADC2402-7DD0-4D45-A440-1C6A45EAD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EB0"/>
    <w:pPr>
      <w:bidi/>
      <w:spacing w:after="0" w:line="240" w:lineRule="auto"/>
    </w:pPr>
    <w:rPr>
      <w:rFonts w:ascii="Times New Roman" w:eastAsia="Times New Roman" w:hAnsi="Times New Roman" w:cs="B Nazanin"/>
      <w:b/>
      <w:bCs/>
    </w:rPr>
  </w:style>
  <w:style w:type="paragraph" w:styleId="Heading1">
    <w:name w:val="heading 1"/>
    <w:basedOn w:val="Normal"/>
    <w:next w:val="Normal"/>
    <w:link w:val="Heading1Char"/>
    <w:uiPriority w:val="9"/>
    <w:qFormat/>
    <w:rsid w:val="005C7F8A"/>
    <w:pPr>
      <w:keepNext/>
      <w:keepLines/>
      <w:bidi w:val="0"/>
      <w:spacing w:before="240" w:line="276" w:lineRule="auto"/>
      <w:outlineLvl w:val="0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49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494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18D"/>
    <w:pPr>
      <w:ind w:left="720"/>
      <w:contextualSpacing/>
    </w:pPr>
  </w:style>
  <w:style w:type="table" w:styleId="TableGrid">
    <w:name w:val="Table Grid"/>
    <w:basedOn w:val="TableNormal"/>
    <w:uiPriority w:val="39"/>
    <w:rsid w:val="001441CB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5C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C38"/>
    <w:rPr>
      <w:rFonts w:ascii="Segoe UI" w:eastAsia="Times New Roman" w:hAnsi="Segoe UI" w:cs="Segoe UI"/>
      <w:b/>
      <w:bCs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C7F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ubHedList">
    <w:name w:val="SubHedList*"/>
    <w:basedOn w:val="Normal"/>
    <w:rsid w:val="005C7F8A"/>
    <w:pPr>
      <w:numPr>
        <w:numId w:val="3"/>
      </w:numPr>
      <w:tabs>
        <w:tab w:val="clear" w:pos="717"/>
        <w:tab w:val="num" w:pos="432"/>
      </w:tabs>
      <w:spacing w:before="60" w:after="60"/>
      <w:ind w:left="431" w:hanging="431"/>
      <w:jc w:val="lowKashida"/>
    </w:pPr>
    <w:rPr>
      <w:b w:val="0"/>
      <w:bCs w:val="0"/>
      <w:sz w:val="28"/>
      <w:szCs w:val="28"/>
      <w:lang w:bidi="fa-IR"/>
    </w:rPr>
  </w:style>
  <w:style w:type="character" w:customStyle="1" w:styleId="fontstyle01">
    <w:name w:val="fontstyle01"/>
    <w:basedOn w:val="DefaultParagraphFont"/>
    <w:rsid w:val="00846EA0"/>
    <w:rPr>
      <w:rFonts w:cs="B Nazanin" w:hint="cs"/>
      <w:b/>
      <w:bCs/>
      <w:i w:val="0"/>
      <w:iCs w:val="0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94F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4F76"/>
    <w:rPr>
      <w:rFonts w:ascii="Times New Roman" w:eastAsia="Times New Roman" w:hAnsi="Times New Roman" w:cs="B Nazanin"/>
      <w:b/>
      <w:bCs/>
    </w:rPr>
  </w:style>
  <w:style w:type="paragraph" w:styleId="Footer">
    <w:name w:val="footer"/>
    <w:basedOn w:val="Normal"/>
    <w:link w:val="FooterChar"/>
    <w:uiPriority w:val="99"/>
    <w:unhideWhenUsed/>
    <w:rsid w:val="00094F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F76"/>
    <w:rPr>
      <w:rFonts w:ascii="Times New Roman" w:eastAsia="Times New Roman" w:hAnsi="Times New Roman" w:cs="B Nazanin"/>
      <w:b/>
      <w:bCs/>
    </w:rPr>
  </w:style>
  <w:style w:type="character" w:customStyle="1" w:styleId="fontstyle11">
    <w:name w:val="fontstyle11"/>
    <w:basedOn w:val="DefaultParagraphFont"/>
    <w:rsid w:val="00024341"/>
    <w:rPr>
      <w:rFonts w:cs="B Lotus" w:hint="cs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024341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02434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494D"/>
    <w:rPr>
      <w:rFonts w:asciiTheme="majorHAnsi" w:eastAsiaTheme="majorEastAsia" w:hAnsiTheme="majorHAnsi" w:cstheme="majorBidi"/>
      <w:b/>
      <w:bCs/>
      <w:color w:val="1F4D78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494D"/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character" w:customStyle="1" w:styleId="date-info">
    <w:name w:val="date-info"/>
    <w:basedOn w:val="DefaultParagraphFont"/>
    <w:rsid w:val="0085494D"/>
  </w:style>
  <w:style w:type="paragraph" w:styleId="NormalWeb">
    <w:name w:val="Normal (Web)"/>
    <w:basedOn w:val="Normal"/>
    <w:uiPriority w:val="99"/>
    <w:semiHidden/>
    <w:unhideWhenUsed/>
    <w:rsid w:val="0085494D"/>
    <w:pPr>
      <w:bidi w:val="0"/>
      <w:spacing w:before="100" w:beforeAutospacing="1" w:after="100" w:afterAutospacing="1"/>
    </w:pPr>
    <w:rPr>
      <w:rFonts w:cs="Times New Roman"/>
      <w:b w:val="0"/>
      <w:bCs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950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1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0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This PC</dc:creator>
  <cp:keywords/>
  <dc:description/>
  <cp:lastModifiedBy>tabrizu</cp:lastModifiedBy>
  <cp:revision>3</cp:revision>
  <cp:lastPrinted>2021-09-01T06:59:00Z</cp:lastPrinted>
  <dcterms:created xsi:type="dcterms:W3CDTF">2024-07-05T06:16:00Z</dcterms:created>
  <dcterms:modified xsi:type="dcterms:W3CDTF">2024-09-17T06:14:00Z</dcterms:modified>
</cp:coreProperties>
</file>