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4BAF6" w14:textId="59C91FE7" w:rsidR="006B634E" w:rsidRDefault="00432ED5" w:rsidP="00432ED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14:paraId="13D9D79B" w14:textId="3433B58F" w:rsidR="00010758" w:rsidRPr="00432ED5" w:rsidRDefault="00010758" w:rsidP="0001075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</w:t>
      </w:r>
      <w:r w:rsidR="006544C2">
        <w:rPr>
          <w:rFonts w:cs="B Mitra" w:hint="cs"/>
          <w:b/>
          <w:bCs/>
          <w:sz w:val="24"/>
          <w:szCs w:val="24"/>
          <w:rtl/>
          <w:lang w:bidi="fa-IR"/>
        </w:rPr>
        <w:t xml:space="preserve">تدوین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درس</w:t>
      </w:r>
    </w:p>
    <w:tbl>
      <w:tblPr>
        <w:bidiVisual/>
        <w:tblW w:w="924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985"/>
        <w:gridCol w:w="1984"/>
        <w:gridCol w:w="992"/>
        <w:gridCol w:w="3369"/>
      </w:tblGrid>
      <w:tr w:rsidR="00432ED5" w:rsidRPr="005E7AB3" w14:paraId="61D317B8" w14:textId="77777777" w:rsidTr="00287CBF">
        <w:tc>
          <w:tcPr>
            <w:tcW w:w="289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57598E" w14:textId="04D78067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 xml:space="preserve">عنوان درس: </w:t>
            </w:r>
            <w:r w:rsidR="003E5252">
              <w:rPr>
                <w:rFonts w:cs="B Mitra" w:hint="cs"/>
                <w:sz w:val="24"/>
                <w:szCs w:val="24"/>
                <w:rtl/>
              </w:rPr>
              <w:t>حقوق بین الملل عمومی (1)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F135D9F" w14:textId="631E78B3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تعداد واحد</w:t>
            </w:r>
            <w:r w:rsidR="00010758">
              <w:rPr>
                <w:rFonts w:cs="B Mitra" w:hint="cs"/>
                <w:sz w:val="24"/>
                <w:szCs w:val="24"/>
                <w:rtl/>
              </w:rPr>
              <w:t xml:space="preserve"> و ساعت درس</w:t>
            </w:r>
            <w:r w:rsidRPr="005E7AB3">
              <w:rPr>
                <w:rFonts w:cs="B Mitra" w:hint="cs"/>
                <w:sz w:val="24"/>
                <w:szCs w:val="24"/>
                <w:rtl/>
              </w:rPr>
              <w:t>:</w:t>
            </w:r>
            <w:r w:rsidR="003E5252">
              <w:rPr>
                <w:rFonts w:cs="B Mitra" w:hint="cs"/>
                <w:sz w:val="24"/>
                <w:szCs w:val="24"/>
                <w:rtl/>
              </w:rPr>
              <w:t xml:space="preserve"> 2</w:t>
            </w:r>
            <w:r w:rsidR="003D6BCF">
              <w:rPr>
                <w:rFonts w:cs="B Mitra" w:hint="cs"/>
                <w:sz w:val="24"/>
                <w:szCs w:val="24"/>
                <w:rtl/>
              </w:rPr>
              <w:t>واحد، 1:45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4FB9014" w14:textId="16226A62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مقطع درس:</w:t>
            </w:r>
            <w:r w:rsidR="003E5252">
              <w:rPr>
                <w:rFonts w:cs="B Mitra" w:hint="cs"/>
                <w:sz w:val="24"/>
                <w:szCs w:val="24"/>
                <w:rtl/>
              </w:rPr>
              <w:t xml:space="preserve"> کارشناسی</w:t>
            </w:r>
          </w:p>
        </w:tc>
      </w:tr>
      <w:tr w:rsidR="00432ED5" w:rsidRPr="005E7AB3" w14:paraId="2A626D02" w14:textId="77777777" w:rsidTr="00287CBF">
        <w:tc>
          <w:tcPr>
            <w:tcW w:w="289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A41E07B" w14:textId="1FA49953" w:rsidR="00432ED5" w:rsidRPr="005E7AB3" w:rsidRDefault="00432ED5" w:rsidP="00287CBF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نیمسال تحصیلی:</w:t>
            </w:r>
            <w:r w:rsidR="000A503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E5252">
              <w:rPr>
                <w:rFonts w:cs="B Mitra" w:hint="cs"/>
                <w:sz w:val="24"/>
                <w:szCs w:val="24"/>
                <w:rtl/>
              </w:rPr>
              <w:t>140</w:t>
            </w:r>
            <w:r w:rsidR="00287CBF">
              <w:rPr>
                <w:rFonts w:cs="B Mitra" w:hint="cs"/>
                <w:sz w:val="24"/>
                <w:szCs w:val="24"/>
                <w:rtl/>
              </w:rPr>
              <w:t>5</w:t>
            </w:r>
            <w:r w:rsidR="003E5252">
              <w:rPr>
                <w:rFonts w:cs="B Mitra" w:hint="cs"/>
                <w:sz w:val="24"/>
                <w:szCs w:val="24"/>
                <w:rtl/>
              </w:rPr>
              <w:t>-140</w:t>
            </w:r>
            <w:r w:rsidR="00287CB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34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27229" w14:textId="60E91B05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نام استاد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3E5252">
              <w:rPr>
                <w:rFonts w:cs="B Mitra" w:hint="cs"/>
                <w:sz w:val="24"/>
                <w:szCs w:val="24"/>
                <w:rtl/>
              </w:rPr>
              <w:t xml:space="preserve"> عفیفه غلامی</w:t>
            </w:r>
          </w:p>
        </w:tc>
      </w:tr>
      <w:tr w:rsidR="00432ED5" w:rsidRPr="005E7AB3" w14:paraId="024172CA" w14:textId="77777777" w:rsidTr="00287CBF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FB859C" w14:textId="330BF9EE" w:rsidR="00432ED5" w:rsidRPr="00010758" w:rsidRDefault="00432ED5" w:rsidP="00010758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0A5031">
              <w:rPr>
                <w:rFonts w:cs="B Mitra" w:hint="cs"/>
                <w:b/>
                <w:bCs/>
                <w:sz w:val="24"/>
                <w:szCs w:val="24"/>
                <w:rtl/>
              </w:rPr>
              <w:t>درس</w:t>
            </w: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197F8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شناخت مبانی، مفاهیم و تحولات حقوق بین الملل؛ تبیین نقش این نظام حقوقی در تنظیم روابط اجتماعی در مقایسه با حقوق داخلی؛ آشنایی با منابع و اسناد بین المللی</w:t>
            </w:r>
          </w:p>
        </w:tc>
      </w:tr>
      <w:tr w:rsidR="00432ED5" w:rsidRPr="005E7AB3" w14:paraId="7E434DCF" w14:textId="77777777" w:rsidTr="00287CBF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3DD5CF1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سرفصل های درس</w:t>
            </w:r>
          </w:p>
        </w:tc>
      </w:tr>
      <w:tr w:rsidR="00432ED5" w:rsidRPr="005E7AB3" w14:paraId="3EB0DD14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70D013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F5C240" w14:textId="1F028BCF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29EE8A" w14:textId="48786A52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32ED5" w:rsidRPr="005E7AB3" w14:paraId="3AD18312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21E23E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9543460" w14:textId="15F8A115" w:rsidR="00432ED5" w:rsidRPr="005E7AB3" w:rsidRDefault="00BC098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تعریف و شناخت ماهیت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A3073" w14:textId="7E723CCF" w:rsidR="00432ED5" w:rsidRPr="005E7AB3" w:rsidRDefault="00BC098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نظام حقوق بین الملل و جایگاه آن، ترسیم قلمرو و ضرورت وجود آن و عوامل موثر در توسعه و تحول آن</w:t>
            </w:r>
          </w:p>
        </w:tc>
      </w:tr>
      <w:tr w:rsidR="00432ED5" w:rsidRPr="005E7AB3" w14:paraId="0143CD77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129E147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5BFA0CB" w14:textId="3BAFF9AD" w:rsidR="00432ED5" w:rsidRPr="005E7AB3" w:rsidRDefault="00327A6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ضمانت اجرا در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3885C24" w14:textId="56D14D33" w:rsidR="00432ED5" w:rsidRPr="005E7AB3" w:rsidRDefault="00327A6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عوامل موثر در اجرا و اعمال قواعد و مقررات بین المللی</w:t>
            </w:r>
          </w:p>
        </w:tc>
      </w:tr>
      <w:tr w:rsidR="00432ED5" w:rsidRPr="005E7AB3" w14:paraId="10A30E75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12DEF6D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4A32C" w14:textId="1FEEAA15" w:rsidR="00432ED5" w:rsidRPr="005E7AB3" w:rsidRDefault="00327A6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تحولات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9476EC" w14:textId="33EFDCEF" w:rsidR="00432ED5" w:rsidRPr="005E7AB3" w:rsidRDefault="00327A64" w:rsidP="00327A6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دوران باستان، قرون وسطی، عصر جدید، جنگ های جهانی </w:t>
            </w:r>
          </w:p>
        </w:tc>
      </w:tr>
      <w:tr w:rsidR="00432ED5" w:rsidRPr="005E7AB3" w14:paraId="27260DFC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6E665C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0EBC36" w14:textId="5FE6CA68" w:rsidR="00432ED5" w:rsidRPr="005E7AB3" w:rsidRDefault="00327A6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تحولات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15724A8" w14:textId="2AB241AC" w:rsidR="00432ED5" w:rsidRPr="005E7AB3" w:rsidRDefault="00327A6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جنگ جهانی اول (تاسیس جامعه ملل)، جنگ جهانی دوم (تاسیس سازمان ملل متحد)</w:t>
            </w:r>
          </w:p>
        </w:tc>
      </w:tr>
      <w:tr w:rsidR="00432ED5" w:rsidRPr="005E7AB3" w14:paraId="43820F70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9F344ED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711728" w14:textId="15DEFBA5" w:rsidR="00432ED5" w:rsidRPr="005E7AB3" w:rsidRDefault="00FC4E7E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A922429" w14:textId="40BEF8EE" w:rsidR="00432ED5" w:rsidRPr="005E7AB3" w:rsidRDefault="00FC4E7E" w:rsidP="00FC4E7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مشروعیت و الزام آوری در حقوق بین الملل</w:t>
            </w:r>
          </w:p>
        </w:tc>
      </w:tr>
      <w:tr w:rsidR="00432ED5" w:rsidRPr="005E7AB3" w14:paraId="5704470F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70DA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30B06C" w14:textId="20A685EE" w:rsidR="00432ED5" w:rsidRPr="005E7AB3" w:rsidRDefault="00BC7E91" w:rsidP="00E9566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معرفی </w:t>
            </w:r>
            <w:r w:rsidR="00FC4E7E">
              <w:rPr>
                <w:rFonts w:cs="B Mitra" w:hint="cs"/>
                <w:sz w:val="24"/>
                <w:szCs w:val="24"/>
                <w:rtl/>
              </w:rPr>
              <w:t>مکاتب فلسفی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4ED19D1" w14:textId="57E0E8EE" w:rsidR="00432ED5" w:rsidRPr="005E7AB3" w:rsidRDefault="00BC7E91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مکتب حقوق طبیعی، اراده گرایی، عینی گرایی</w:t>
            </w:r>
          </w:p>
        </w:tc>
      </w:tr>
      <w:tr w:rsidR="00432ED5" w:rsidRPr="005E7AB3" w14:paraId="16A1CE9B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26E603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71F077" w14:textId="22F14861" w:rsidR="00432ED5" w:rsidRPr="005E7AB3" w:rsidRDefault="00F20CC4" w:rsidP="00E9566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روابط حقوق بین الملل با حقوق داخلی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822B5B5" w14:textId="543DD595" w:rsidR="00432ED5" w:rsidRPr="005E7AB3" w:rsidRDefault="00BC7E91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جایگاه هریک از دو نظام حقوقی و مناسبات آن ها</w:t>
            </w:r>
          </w:p>
        </w:tc>
      </w:tr>
      <w:tr w:rsidR="00432ED5" w:rsidRPr="005E7AB3" w14:paraId="76F76206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87FBF5D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D4324" w14:textId="1D726624" w:rsidR="00432ED5" w:rsidRPr="005E7AB3" w:rsidRDefault="00F20CC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روابط حقوق بین الملل با حقوق داخلی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B59A8F" w14:textId="2BA473BF" w:rsidR="00432ED5" w:rsidRPr="005E7AB3" w:rsidRDefault="00BC7E91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تقدم حقوق بین الملل بر حقوق داخلی در رویه دولت ها و رویه قضایی بین المللی</w:t>
            </w:r>
          </w:p>
        </w:tc>
      </w:tr>
      <w:tr w:rsidR="00432ED5" w:rsidRPr="005E7AB3" w14:paraId="01C775FA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B78669C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BC494D" w14:textId="7254B2E0" w:rsidR="00432ED5" w:rsidRPr="005E7AB3" w:rsidRDefault="0096498D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منابع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54F1A8" w14:textId="64DF2FE0" w:rsidR="00432ED5" w:rsidRPr="005E7AB3" w:rsidRDefault="0096498D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منابع شکلی حقوق بین الملل، سلسله مراتب منابع حقوقی</w:t>
            </w:r>
          </w:p>
        </w:tc>
      </w:tr>
      <w:tr w:rsidR="00432ED5" w:rsidRPr="005E7AB3" w14:paraId="1B58534C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C05B74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756D0D" w14:textId="630E88D3" w:rsidR="00432ED5" w:rsidRPr="005E7AB3" w:rsidRDefault="00696FB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E58CD3" w14:textId="29E0B53C" w:rsidR="00432ED5" w:rsidRPr="005E7AB3" w:rsidRDefault="00696FB4" w:rsidP="00B561E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مفهوم، طبقه بندی، </w:t>
            </w:r>
            <w:r w:rsidR="00B561E4">
              <w:rPr>
                <w:rFonts w:cs="B Mitra" w:hint="cs"/>
                <w:sz w:val="24"/>
                <w:szCs w:val="24"/>
                <w:rtl/>
              </w:rPr>
              <w:t>مراحل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انعقاد </w:t>
            </w:r>
            <w:r w:rsidR="00B561E4">
              <w:rPr>
                <w:rFonts w:cs="B Mitra" w:hint="cs"/>
                <w:sz w:val="24"/>
                <w:szCs w:val="24"/>
                <w:rtl/>
              </w:rPr>
              <w:t xml:space="preserve">و تصویب </w:t>
            </w:r>
            <w:r>
              <w:rPr>
                <w:rFonts w:cs="B Mitra" w:hint="cs"/>
                <w:sz w:val="24"/>
                <w:szCs w:val="24"/>
                <w:rtl/>
              </w:rPr>
              <w:t>معاهدات</w:t>
            </w:r>
          </w:p>
        </w:tc>
      </w:tr>
      <w:tr w:rsidR="00432ED5" w:rsidRPr="005E7AB3" w14:paraId="716E8726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6803984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FE4ED1" w14:textId="12028608" w:rsidR="00432ED5" w:rsidRPr="005E7AB3" w:rsidRDefault="005724B6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2285AA" w14:textId="059F951F" w:rsidR="00432ED5" w:rsidRPr="005E7AB3" w:rsidRDefault="005724B6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ورود معاهدات به نظام حقوقی بین المللی و چگونگی اجرایی شدن معاهدات</w:t>
            </w:r>
            <w:r w:rsidR="007E6AA2">
              <w:rPr>
                <w:rFonts w:cs="B Mitra" w:hint="cs"/>
                <w:sz w:val="24"/>
                <w:szCs w:val="24"/>
                <w:rtl/>
              </w:rPr>
              <w:t>، آثار معاهدات</w:t>
            </w:r>
          </w:p>
        </w:tc>
      </w:tr>
      <w:tr w:rsidR="00432ED5" w:rsidRPr="005E7AB3" w14:paraId="38F84C9F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3843A614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E4BAC6" w14:textId="4EA3AFCF" w:rsidR="00432ED5" w:rsidRPr="005E7AB3" w:rsidRDefault="005158E5" w:rsidP="006C2D9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8DE087C" w14:textId="1975EA48" w:rsidR="00432ED5" w:rsidRPr="005E7AB3" w:rsidRDefault="005158E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تفسیر معاهدات، اصلاح و بازنگری، خاتمه معاهدات</w:t>
            </w:r>
          </w:p>
        </w:tc>
      </w:tr>
      <w:tr w:rsidR="00432ED5" w:rsidRPr="005E7AB3" w14:paraId="6DA34B1F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8A045DB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2A5A40" w14:textId="13BBAF20" w:rsidR="00432ED5" w:rsidRPr="005E7AB3" w:rsidRDefault="00E334F2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عرف بین المللی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D55179" w14:textId="779DE086" w:rsidR="00432ED5" w:rsidRPr="005E7AB3" w:rsidRDefault="002E7EF4" w:rsidP="002E7EF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جایگاه عرف و فرایند ایجاد و الزام آوری آن</w:t>
            </w:r>
          </w:p>
        </w:tc>
      </w:tr>
      <w:tr w:rsidR="00432ED5" w:rsidRPr="005E7AB3" w14:paraId="6DAAEB64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C85DEF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5B5707" w14:textId="2F5581AB" w:rsidR="00432ED5" w:rsidRPr="005E7AB3" w:rsidRDefault="002E7EF4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کلی حقوقی</w:t>
            </w:r>
            <w:r w:rsidR="001617D8">
              <w:rPr>
                <w:rFonts w:cs="B Mitra" w:hint="cs"/>
                <w:sz w:val="24"/>
                <w:szCs w:val="24"/>
                <w:rtl/>
              </w:rPr>
              <w:t xml:space="preserve"> شناخته شده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D269EE8" w14:textId="1E3E0655" w:rsidR="00432ED5" w:rsidRPr="005E7AB3" w:rsidRDefault="001617D8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مفهوم و طبقه بندی و جایگاه اصول کلی حقوقی </w:t>
            </w:r>
          </w:p>
        </w:tc>
      </w:tr>
      <w:tr w:rsidR="00432ED5" w:rsidRPr="005E7AB3" w14:paraId="53F54A94" w14:textId="77777777" w:rsidTr="00287CBF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115559C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EA254B" w14:textId="32ECDC1A" w:rsidR="00432ED5" w:rsidRPr="005E7AB3" w:rsidRDefault="001617D8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منابع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7A5853C" w14:textId="01D3DF26" w:rsidR="00432ED5" w:rsidRPr="005E7AB3" w:rsidRDefault="001617D8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رویه قضایی و دکترین</w:t>
            </w:r>
          </w:p>
        </w:tc>
      </w:tr>
      <w:tr w:rsidR="00432ED5" w:rsidRPr="005E7AB3" w14:paraId="3FE8AC86" w14:textId="77777777" w:rsidTr="00287CBF"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3AEC4E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A194AA2" w14:textId="1AD63EA4" w:rsidR="00432ED5" w:rsidRPr="005E7AB3" w:rsidRDefault="00427C3C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منابع حقوق بین الملل</w:t>
            </w:r>
          </w:p>
        </w:tc>
        <w:tc>
          <w:tcPr>
            <w:tcW w:w="436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512AEE" w14:textId="572DC24E" w:rsidR="00432ED5" w:rsidRPr="005E7AB3" w:rsidRDefault="00427C3C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انصاف، اعمال حقوقی یکجانبه، </w:t>
            </w:r>
            <w:r w:rsidR="00EA630E">
              <w:rPr>
                <w:rFonts w:cs="B Mitra" w:hint="cs"/>
                <w:sz w:val="24"/>
                <w:szCs w:val="24"/>
                <w:rtl/>
              </w:rPr>
              <w:t>قواعد آمره بین المللی</w:t>
            </w:r>
          </w:p>
        </w:tc>
      </w:tr>
      <w:tr w:rsidR="00432ED5" w:rsidRPr="005E7AB3" w14:paraId="08CAB2BA" w14:textId="77777777" w:rsidTr="00287CBF">
        <w:tc>
          <w:tcPr>
            <w:tcW w:w="924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D3CDF2" w14:textId="4915C8D4" w:rsidR="00432ED5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منابع درس</w:t>
            </w:r>
          </w:p>
          <w:p w14:paraId="63C64D72" w14:textId="5CCAC381" w:rsidR="006544C2" w:rsidRDefault="004A6D8F" w:rsidP="004A6D8F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1.حقوق بین الملل عمومی، محمدرضا ضیائی بیگدلی، انتشارات گنج دانش</w:t>
            </w:r>
          </w:p>
          <w:p w14:paraId="35CDECD3" w14:textId="2F79801A" w:rsidR="004A6D8F" w:rsidRDefault="004A6D8F" w:rsidP="004A6D8F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2. جزوه حقوق بین الملل عمومی یک، دکتر ابراهیم بیگ زاده، دانشکده حقوق دانشگاه شهید بهشتی</w:t>
            </w:r>
          </w:p>
          <w:p w14:paraId="1B6B4434" w14:textId="1FDE704F" w:rsidR="006544C2" w:rsidRDefault="004A6D8F" w:rsidP="004A6D8F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3. حقوق بین الملل اسلام (فقه سیاسی)، عباسعلی عمید زنجانی، انتشارات امیرکبیر</w:t>
            </w:r>
          </w:p>
          <w:p w14:paraId="33873D66" w14:textId="3FE84944" w:rsidR="004A6D8F" w:rsidRDefault="004A6D8F" w:rsidP="004A6D8F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4. مقالات و پژوهش های علمی مرتبط و ...</w:t>
            </w:r>
          </w:p>
          <w:p w14:paraId="0FE96B6B" w14:textId="17CD56F3" w:rsidR="009F6385" w:rsidRPr="005E7AB3" w:rsidRDefault="009F6385" w:rsidP="00762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B7A9257" w14:textId="77777777" w:rsidR="00432ED5" w:rsidRDefault="00432ED5" w:rsidP="006544C2">
      <w:pPr>
        <w:bidi/>
        <w:rPr>
          <w:lang w:bidi="fa-IR"/>
        </w:rPr>
      </w:pPr>
      <w:bookmarkStart w:id="0" w:name="_GoBack"/>
      <w:bookmarkEnd w:id="0"/>
    </w:p>
    <w:sectPr w:rsidR="00432ED5" w:rsidSect="000107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5"/>
    <w:rsid w:val="00010758"/>
    <w:rsid w:val="000A5031"/>
    <w:rsid w:val="00131424"/>
    <w:rsid w:val="001617D8"/>
    <w:rsid w:val="00197F89"/>
    <w:rsid w:val="001F5981"/>
    <w:rsid w:val="00287CBF"/>
    <w:rsid w:val="002A13B5"/>
    <w:rsid w:val="002E7EF4"/>
    <w:rsid w:val="00327A64"/>
    <w:rsid w:val="003D6BCF"/>
    <w:rsid w:val="003E5252"/>
    <w:rsid w:val="00403C1D"/>
    <w:rsid w:val="00427C3C"/>
    <w:rsid w:val="00432ED5"/>
    <w:rsid w:val="00492412"/>
    <w:rsid w:val="004A6D8F"/>
    <w:rsid w:val="005158E5"/>
    <w:rsid w:val="005724B6"/>
    <w:rsid w:val="006544C2"/>
    <w:rsid w:val="00696FB4"/>
    <w:rsid w:val="006B634E"/>
    <w:rsid w:val="006C2D95"/>
    <w:rsid w:val="00757C1D"/>
    <w:rsid w:val="00762007"/>
    <w:rsid w:val="007E6AA2"/>
    <w:rsid w:val="0096498D"/>
    <w:rsid w:val="0098730D"/>
    <w:rsid w:val="009F6385"/>
    <w:rsid w:val="00B561E4"/>
    <w:rsid w:val="00BA5F82"/>
    <w:rsid w:val="00BB4DE5"/>
    <w:rsid w:val="00BC0985"/>
    <w:rsid w:val="00BC7E91"/>
    <w:rsid w:val="00D14101"/>
    <w:rsid w:val="00D62ECA"/>
    <w:rsid w:val="00E334F2"/>
    <w:rsid w:val="00E9566D"/>
    <w:rsid w:val="00EA630E"/>
    <w:rsid w:val="00F20CC4"/>
    <w:rsid w:val="00F4691C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378"/>
  <w15:docId w15:val="{BBC0B042-0EE8-4102-8B35-1A4B4EF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karimiyan</dc:creator>
  <cp:keywords/>
  <dc:description/>
  <cp:lastModifiedBy>pc</cp:lastModifiedBy>
  <cp:revision>22</cp:revision>
  <dcterms:created xsi:type="dcterms:W3CDTF">2022-07-11T08:11:00Z</dcterms:created>
  <dcterms:modified xsi:type="dcterms:W3CDTF">2025-12-24T11:39:00Z</dcterms:modified>
</cp:coreProperties>
</file>