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4BAF6" w14:textId="59C91FE7" w:rsidR="006B634E" w:rsidRDefault="00432ED5" w:rsidP="00432ED5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باسمه</w:t>
      </w:r>
      <w:r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تعالی</w:t>
      </w:r>
    </w:p>
    <w:p w14:paraId="13D9D79B" w14:textId="3433B58F" w:rsidR="00010758" w:rsidRPr="00432ED5" w:rsidRDefault="00010758" w:rsidP="0001075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کاربرگ </w:t>
      </w:r>
      <w:r w:rsidR="006544C2">
        <w:rPr>
          <w:rFonts w:cs="B Mitra" w:hint="cs"/>
          <w:b/>
          <w:bCs/>
          <w:sz w:val="24"/>
          <w:szCs w:val="24"/>
          <w:rtl/>
          <w:lang w:bidi="fa-IR"/>
        </w:rPr>
        <w:t xml:space="preserve">تدوین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درس</w:t>
      </w:r>
    </w:p>
    <w:tbl>
      <w:tblPr>
        <w:bidiVisual/>
        <w:tblW w:w="924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985"/>
        <w:gridCol w:w="1984"/>
        <w:gridCol w:w="992"/>
        <w:gridCol w:w="3369"/>
      </w:tblGrid>
      <w:tr w:rsidR="00432ED5" w:rsidRPr="005E7AB3" w14:paraId="61D317B8" w14:textId="77777777" w:rsidTr="006B47A2">
        <w:tc>
          <w:tcPr>
            <w:tcW w:w="289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57598E" w14:textId="5B5CDDA6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 xml:space="preserve">عنوان درس: </w:t>
            </w:r>
            <w:r w:rsidR="00D42B60">
              <w:rPr>
                <w:rFonts w:cs="B Mitra" w:hint="cs"/>
                <w:sz w:val="24"/>
                <w:szCs w:val="24"/>
                <w:rtl/>
              </w:rPr>
              <w:t>حقوق بین الملل عمومی (3)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F135D9F" w14:textId="48EF783E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تعداد واحد</w:t>
            </w:r>
            <w:r w:rsidR="00010758">
              <w:rPr>
                <w:rFonts w:cs="B Mitra" w:hint="cs"/>
                <w:sz w:val="24"/>
                <w:szCs w:val="24"/>
                <w:rtl/>
              </w:rPr>
              <w:t xml:space="preserve"> و ساعت درس</w:t>
            </w:r>
            <w:r w:rsidRPr="005E7AB3">
              <w:rPr>
                <w:rFonts w:cs="B Mitra" w:hint="cs"/>
                <w:sz w:val="24"/>
                <w:szCs w:val="24"/>
                <w:rtl/>
              </w:rPr>
              <w:t>:</w:t>
            </w:r>
            <w:r w:rsidR="00D42B60">
              <w:rPr>
                <w:rFonts w:cs="B Mitra" w:hint="cs"/>
                <w:sz w:val="24"/>
                <w:szCs w:val="24"/>
                <w:rtl/>
              </w:rPr>
              <w:t xml:space="preserve"> 2 واحد، 1:45</w:t>
            </w:r>
          </w:p>
        </w:tc>
        <w:tc>
          <w:tcPr>
            <w:tcW w:w="33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4FB9014" w14:textId="492E9800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مقطع درس:</w:t>
            </w:r>
            <w:r w:rsidR="00D42B60">
              <w:rPr>
                <w:rFonts w:cs="B Mitra" w:hint="cs"/>
                <w:sz w:val="24"/>
                <w:szCs w:val="24"/>
                <w:rtl/>
              </w:rPr>
              <w:t xml:space="preserve"> کارشناسی</w:t>
            </w:r>
          </w:p>
        </w:tc>
      </w:tr>
      <w:tr w:rsidR="00432ED5" w:rsidRPr="005E7AB3" w14:paraId="2A626D02" w14:textId="77777777" w:rsidTr="006B47A2">
        <w:tc>
          <w:tcPr>
            <w:tcW w:w="289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A41E07B" w14:textId="5F55D085" w:rsidR="00432ED5" w:rsidRPr="005E7AB3" w:rsidRDefault="00432ED5" w:rsidP="00350303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نیمسال تحصیلی:</w:t>
            </w:r>
            <w:r w:rsidR="000A503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42B60">
              <w:rPr>
                <w:rFonts w:cs="B Mitra" w:hint="cs"/>
                <w:sz w:val="24"/>
                <w:szCs w:val="24"/>
                <w:rtl/>
              </w:rPr>
              <w:t>140</w:t>
            </w:r>
            <w:r w:rsidR="00350303">
              <w:rPr>
                <w:rFonts w:cs="B Mitra" w:hint="cs"/>
                <w:sz w:val="24"/>
                <w:szCs w:val="24"/>
                <w:rtl/>
              </w:rPr>
              <w:t>5</w:t>
            </w:r>
            <w:bookmarkStart w:id="0" w:name="_GoBack"/>
            <w:bookmarkEnd w:id="0"/>
            <w:r w:rsidR="00D42B60">
              <w:rPr>
                <w:rFonts w:cs="B Mitra" w:hint="cs"/>
                <w:sz w:val="24"/>
                <w:szCs w:val="24"/>
                <w:rtl/>
              </w:rPr>
              <w:t>-140</w:t>
            </w:r>
            <w:r w:rsidR="00350303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634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827229" w14:textId="2C96DF88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نام استاد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D42B60">
              <w:rPr>
                <w:rFonts w:cs="B Mitra" w:hint="cs"/>
                <w:sz w:val="24"/>
                <w:szCs w:val="24"/>
                <w:rtl/>
              </w:rPr>
              <w:t xml:space="preserve"> عفیفه غلامی</w:t>
            </w:r>
          </w:p>
        </w:tc>
      </w:tr>
      <w:tr w:rsidR="00432ED5" w:rsidRPr="005E7AB3" w14:paraId="024172CA" w14:textId="77777777" w:rsidTr="006B47A2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FB859C" w14:textId="5FA8FEF2" w:rsidR="00432ED5" w:rsidRPr="00010758" w:rsidRDefault="00432ED5" w:rsidP="00010758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اهداف </w:t>
            </w:r>
            <w:r w:rsidR="000A5031">
              <w:rPr>
                <w:rFonts w:cs="B Mitra" w:hint="cs"/>
                <w:b/>
                <w:bCs/>
                <w:sz w:val="24"/>
                <w:szCs w:val="24"/>
                <w:rtl/>
              </w:rPr>
              <w:t>درس</w:t>
            </w: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52464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شناخت حوزه های مهم و کاربردی حقوق بین الملل عمومی ازجمله : نظام حقوقی حاکم بر دریاها و آبراه های بین المللی، حقوق بین الملل هوافضا، حقوق مخاصمات مسلحانه، حقوق محیط زیست و روش های حل و فصل مسالمت آمیز اختلافات</w:t>
            </w:r>
          </w:p>
        </w:tc>
      </w:tr>
      <w:tr w:rsidR="00432ED5" w:rsidRPr="005E7AB3" w14:paraId="7E434DCF" w14:textId="77777777" w:rsidTr="006B47A2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3DD5CF1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سرفصل های درس</w:t>
            </w:r>
          </w:p>
        </w:tc>
      </w:tr>
      <w:tr w:rsidR="00432ED5" w:rsidRPr="005E7AB3" w14:paraId="3EB0DD14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70D013F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F5C240" w14:textId="1F028BCF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29EE8A" w14:textId="48786A52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5302B" w:rsidRPr="005E7AB3" w14:paraId="3AD18312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21E23E8" w14:textId="77777777" w:rsidR="0085302B" w:rsidRPr="005E7AB3" w:rsidRDefault="0085302B" w:rsidP="0085302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9543460" w14:textId="48801CA9" w:rsidR="0085302B" w:rsidRPr="005E7AB3" w:rsidRDefault="0085302B" w:rsidP="0085302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 دریاها و آبراه های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6A3073" w14:textId="7878511A" w:rsidR="0085302B" w:rsidRPr="005E7AB3" w:rsidRDefault="0085302B" w:rsidP="0085302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مفهوم، تحولات و منابع حقوق بین الملل دریاها</w:t>
            </w:r>
          </w:p>
        </w:tc>
      </w:tr>
      <w:tr w:rsidR="002623C2" w:rsidRPr="005E7AB3" w14:paraId="0143CD77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129E1478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5BFA0CB" w14:textId="2CB10985" w:rsidR="002623C2" w:rsidRPr="005E7AB3" w:rsidRDefault="002623C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 دریاها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3885C24" w14:textId="7333A5D8" w:rsidR="002623C2" w:rsidRPr="005E7AB3" w:rsidRDefault="002623C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مناطق مختلف دریایی و نظام حقوقی حاکم بر آن ها</w:t>
            </w:r>
          </w:p>
        </w:tc>
      </w:tr>
      <w:tr w:rsidR="002623C2" w:rsidRPr="005E7AB3" w14:paraId="10A30E75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12DEF6D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24A32C" w14:textId="69521F9F" w:rsidR="002623C2" w:rsidRPr="005E7AB3" w:rsidRDefault="002623C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 دریاها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9476EC" w14:textId="1514416B" w:rsidR="002623C2" w:rsidRPr="005E7AB3" w:rsidRDefault="007F4FE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دریای سرزمینی کشور ساحلی، حقوق کشتی های خارجی در منطقه و اعمال صلاحیت قضایی</w:t>
            </w:r>
          </w:p>
        </w:tc>
      </w:tr>
      <w:tr w:rsidR="002623C2" w:rsidRPr="005E7AB3" w14:paraId="27260DFC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6E665C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50EBC36" w14:textId="72828FC1" w:rsidR="002623C2" w:rsidRPr="005E7AB3" w:rsidRDefault="002623C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 دریاها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15724A8" w14:textId="25E5951A" w:rsidR="002623C2" w:rsidRPr="005E7AB3" w:rsidRDefault="007F4FE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نظام حقوقی حاکم بر منطقه مجاور، منطقه انحصاری اقتصادی، فلات قاره </w:t>
            </w:r>
          </w:p>
        </w:tc>
      </w:tr>
      <w:tr w:rsidR="002623C2" w:rsidRPr="005E7AB3" w14:paraId="43820F70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9F344ED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711728" w14:textId="5487967E" w:rsidR="002623C2" w:rsidRPr="005E7AB3" w:rsidRDefault="002623C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 دریاها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A922429" w14:textId="7CDAD4F3" w:rsidR="002623C2" w:rsidRPr="005E7AB3" w:rsidRDefault="007F4FE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و تکالیف دولت ها  در دریای آزاد و شناسایی منطقه بین المللی اعماق دریاها و اقیانوس ها</w:t>
            </w:r>
          </w:p>
        </w:tc>
      </w:tr>
      <w:tr w:rsidR="002623C2" w:rsidRPr="005E7AB3" w14:paraId="5704470F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6F970DA8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30B06C" w14:textId="5737C0D8" w:rsidR="002623C2" w:rsidRPr="005E7AB3" w:rsidRDefault="002623C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 آبراه های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4ED19D1" w14:textId="3E51DACA" w:rsidR="002623C2" w:rsidRPr="005E7AB3" w:rsidRDefault="00A80D8B" w:rsidP="00A80D8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رودخانه های بین المللی (وضعیت حقوقی اروندرود) و</w:t>
            </w:r>
            <w:r w:rsidR="002623C2">
              <w:rPr>
                <w:rFonts w:cs="B Mitra" w:hint="cs"/>
                <w:sz w:val="24"/>
                <w:szCs w:val="24"/>
                <w:rtl/>
              </w:rPr>
              <w:t xml:space="preserve"> تنگه های بین المللی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(تنگه هرمز)</w:t>
            </w:r>
          </w:p>
        </w:tc>
      </w:tr>
      <w:tr w:rsidR="002623C2" w:rsidRPr="005E7AB3" w14:paraId="16A1CE9B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26E603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271F077" w14:textId="0E29682E" w:rsidR="002623C2" w:rsidRPr="005E7AB3" w:rsidRDefault="002623C2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هوا و فضا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822B5B5" w14:textId="00F11048" w:rsidR="002623C2" w:rsidRPr="005E7AB3" w:rsidRDefault="002623C2" w:rsidP="00A80D8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مفهوم، تحولات و منابع حقوق بین الملل هوایی و </w:t>
            </w:r>
            <w:r w:rsidR="00A80D8B">
              <w:rPr>
                <w:rFonts w:cs="B Mitra" w:hint="cs"/>
                <w:sz w:val="24"/>
                <w:szCs w:val="24"/>
                <w:rtl/>
              </w:rPr>
              <w:t>سازمان مجری مقررات هوانوردی</w:t>
            </w:r>
          </w:p>
        </w:tc>
      </w:tr>
      <w:tr w:rsidR="002623C2" w:rsidRPr="005E7AB3" w14:paraId="76F76206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87FBF5D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B6D4324" w14:textId="3149E6EA" w:rsidR="002623C2" w:rsidRPr="005E7AB3" w:rsidRDefault="00A80D8B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هوا و فضا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9B59A8F" w14:textId="203BBABB" w:rsidR="002623C2" w:rsidRPr="005E7AB3" w:rsidRDefault="00A80D8B" w:rsidP="00A80D8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مفهوم، تحولات و منابع حقوق بین الملل فضایی</w:t>
            </w:r>
            <w:r w:rsidR="00192044">
              <w:rPr>
                <w:rFonts w:cs="B Mitra" w:hint="cs"/>
                <w:sz w:val="24"/>
                <w:szCs w:val="24"/>
                <w:rtl/>
              </w:rPr>
              <w:t xml:space="preserve"> و نظام بهره برداری از فضای ماوراء جو</w:t>
            </w:r>
          </w:p>
        </w:tc>
      </w:tr>
      <w:tr w:rsidR="00F16007" w:rsidRPr="005E7AB3" w14:paraId="01C775FA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0B78669C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2BC494D" w14:textId="1FF9F865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 های حل و فصل مسالمت آمیز اختلافات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54F1A8" w14:textId="53BAF762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انواع اختلافات بین المللی، انواع روش های سیاسی و حقوقی حل اختلاف</w:t>
            </w:r>
          </w:p>
        </w:tc>
      </w:tr>
      <w:tr w:rsidR="00F16007" w:rsidRPr="005E7AB3" w14:paraId="1B58534C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C05B748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756D0D" w14:textId="3163542C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روش های حقوقی حل اختلافات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2E58CD3" w14:textId="1F7A9775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آشنایی با سازوکار حل اختلاف : داوری بین المللی </w:t>
            </w:r>
          </w:p>
        </w:tc>
      </w:tr>
      <w:tr w:rsidR="00F16007" w:rsidRPr="005E7AB3" w14:paraId="716E8726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6803984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FE4ED1" w14:textId="3F7BA40F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دادگستری بین المللی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2285AA" w14:textId="0551AF51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دیوان بین المللی دادگستری و برخی مراجع حل اختلاف تخصصی</w:t>
            </w:r>
          </w:p>
        </w:tc>
      </w:tr>
      <w:tr w:rsidR="00F16007" w:rsidRPr="005E7AB3" w14:paraId="38F84C9F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3843A614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E4BAC6" w14:textId="246CF07D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نظام حقوقی حاکم بر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مخاصمات مسلحانه 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8DE087C" w14:textId="0252A376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جنگ و توسل به زور در حقوق بین الملل، مفهوم تجاوز و دفاع مشروع </w:t>
            </w:r>
          </w:p>
        </w:tc>
      </w:tr>
      <w:tr w:rsidR="00F16007" w:rsidRPr="005E7AB3" w14:paraId="6DA34B1F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8A045DB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2A5A40" w14:textId="2D543C64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بین الملل بشردوستانه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D55179" w14:textId="139D931C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مقررات بین المللی لازم الاجرا در جریان مخاصمه مسلحانه، اصول حاکم بر شیوه ها و ابزارهای جنگی</w:t>
            </w:r>
          </w:p>
        </w:tc>
      </w:tr>
      <w:tr w:rsidR="00F16007" w:rsidRPr="005E7AB3" w14:paraId="6DAAEB64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C85DEFF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A5B5707" w14:textId="221E2D43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بین الملل محیط زیست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D269EE8" w14:textId="7ABB21C0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قواعد و مقررات بین المللی با هدف حمایت و حفاظت از محیط زیست طبیعی و تعهدات بین المللی در حوزه محیط زیست</w:t>
            </w:r>
          </w:p>
        </w:tc>
      </w:tr>
      <w:tr w:rsidR="00F16007" w:rsidRPr="005E7AB3" w14:paraId="53F54A94" w14:textId="77777777" w:rsidTr="006B47A2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115559C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2EEA254B" w14:textId="1FD558AE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بین الملل اقتصادی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7A5853C" w14:textId="56B7C7E7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 بر توسعه، منابع حقوق بین الملل اقثصادی و نظم نوین اقتصادی، جهانی شدن و آثار حقوق بشری بر نظام اقتصاد بین الملل</w:t>
            </w:r>
          </w:p>
        </w:tc>
      </w:tr>
      <w:tr w:rsidR="00F16007" w:rsidRPr="005E7AB3" w14:paraId="3FE8AC86" w14:textId="77777777" w:rsidTr="006B47A2">
        <w:tc>
          <w:tcPr>
            <w:tcW w:w="91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43AEC4E" w14:textId="77777777" w:rsidR="00F16007" w:rsidRPr="005E7AB3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3969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7A194AA2" w14:textId="18D2511F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تجارت و بازرگانی بین المللی</w:t>
            </w:r>
          </w:p>
        </w:tc>
        <w:tc>
          <w:tcPr>
            <w:tcW w:w="436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7512AEE" w14:textId="3CD3521B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حقوق بین الملل حاکم بر تجارت بین المللی و حل و فصل اختلافات تجاری</w:t>
            </w:r>
          </w:p>
        </w:tc>
      </w:tr>
      <w:tr w:rsidR="00F16007" w:rsidRPr="005E7AB3" w14:paraId="08CAB2BA" w14:textId="77777777" w:rsidTr="006B47A2">
        <w:tc>
          <w:tcPr>
            <w:tcW w:w="924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D3CDF2" w14:textId="4915C8D4" w:rsidR="00F16007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منابع درس</w:t>
            </w:r>
          </w:p>
          <w:p w14:paraId="55907527" w14:textId="77777777" w:rsidR="00F16007" w:rsidRDefault="00F16007" w:rsidP="00F16007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1.حقوق بین الملل عمومی، محمدرضا ضیائی بیگدلی، انتشارات گنج دانش</w:t>
            </w:r>
          </w:p>
          <w:p w14:paraId="21EB4B70" w14:textId="5D24D95B" w:rsidR="00F16007" w:rsidRDefault="00F16007" w:rsidP="00F16007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2. جزوه حقوق بین الملل عمومی دو، دکتر ابراهیم بیگ زاده، دانشکده حقوق دانشگاه شهید بهشتی</w:t>
            </w:r>
          </w:p>
          <w:p w14:paraId="5AB9BB3D" w14:textId="77777777" w:rsidR="00F16007" w:rsidRDefault="00F16007" w:rsidP="00F16007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3. حقوق بین الملل اسلام (فقه سیاسی)، عباسعلی عمید زنجانی، انتشارات امیرکبیر</w:t>
            </w:r>
          </w:p>
          <w:p w14:paraId="2250EBCD" w14:textId="152A8949" w:rsidR="00F16007" w:rsidRDefault="00F16007" w:rsidP="00F16007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4. حقوق جنگ، محمدرضا ضیائی بیگدلی، انتشارات دانشگاه علامه طباطبائی</w:t>
            </w:r>
          </w:p>
          <w:p w14:paraId="0FE96B6B" w14:textId="7F7EC404" w:rsidR="00F16007" w:rsidRPr="00192044" w:rsidRDefault="00F16007" w:rsidP="00F16007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5. حقوق بین الملل بشردوستانه، محمدرضا ضیائی بیگدلی، انتشارات گنج دانش</w:t>
            </w:r>
          </w:p>
        </w:tc>
      </w:tr>
    </w:tbl>
    <w:p w14:paraId="7B7A9257" w14:textId="77777777" w:rsidR="00432ED5" w:rsidRDefault="00432ED5" w:rsidP="006544C2">
      <w:pPr>
        <w:bidi/>
        <w:rPr>
          <w:lang w:bidi="fa-IR"/>
        </w:rPr>
      </w:pPr>
    </w:p>
    <w:sectPr w:rsidR="00432ED5" w:rsidSect="0001075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5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5"/>
    <w:rsid w:val="00010758"/>
    <w:rsid w:val="000A5031"/>
    <w:rsid w:val="000F46CD"/>
    <w:rsid w:val="00192044"/>
    <w:rsid w:val="001F5981"/>
    <w:rsid w:val="002623C2"/>
    <w:rsid w:val="002737F5"/>
    <w:rsid w:val="002A13B5"/>
    <w:rsid w:val="00346957"/>
    <w:rsid w:val="00350303"/>
    <w:rsid w:val="00403C1D"/>
    <w:rsid w:val="00432ED5"/>
    <w:rsid w:val="00492412"/>
    <w:rsid w:val="004C614E"/>
    <w:rsid w:val="00500CF7"/>
    <w:rsid w:val="00524645"/>
    <w:rsid w:val="00540528"/>
    <w:rsid w:val="006544C2"/>
    <w:rsid w:val="006B47A2"/>
    <w:rsid w:val="006B634E"/>
    <w:rsid w:val="006C2D95"/>
    <w:rsid w:val="00757C1D"/>
    <w:rsid w:val="00762007"/>
    <w:rsid w:val="007F4FE2"/>
    <w:rsid w:val="0085302B"/>
    <w:rsid w:val="0098730D"/>
    <w:rsid w:val="00990E16"/>
    <w:rsid w:val="009F6385"/>
    <w:rsid w:val="00A80D8B"/>
    <w:rsid w:val="00AE7A88"/>
    <w:rsid w:val="00B94488"/>
    <w:rsid w:val="00BA5F82"/>
    <w:rsid w:val="00BB4DE5"/>
    <w:rsid w:val="00BE1884"/>
    <w:rsid w:val="00C24665"/>
    <w:rsid w:val="00D043F5"/>
    <w:rsid w:val="00D14101"/>
    <w:rsid w:val="00D42B60"/>
    <w:rsid w:val="00E5578B"/>
    <w:rsid w:val="00E9566D"/>
    <w:rsid w:val="00F16007"/>
    <w:rsid w:val="00F259AA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0378"/>
  <w15:docId w15:val="{BBC0B042-0EE8-4102-8B35-1A4B4EFD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karimiyan</dc:creator>
  <cp:keywords/>
  <dc:description/>
  <cp:lastModifiedBy>pc</cp:lastModifiedBy>
  <cp:revision>24</cp:revision>
  <dcterms:created xsi:type="dcterms:W3CDTF">2022-07-11T08:11:00Z</dcterms:created>
  <dcterms:modified xsi:type="dcterms:W3CDTF">2025-12-24T11:26:00Z</dcterms:modified>
</cp:coreProperties>
</file>